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DFF" w:rsidRDefault="00313625">
      <w:pPr>
        <w:pStyle w:val="a3"/>
        <w:spacing w:before="68" w:line="364" w:lineRule="auto"/>
        <w:ind w:left="126" w:right="97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3A2DFF" w:rsidRDefault="00313625">
      <w:pPr>
        <w:pStyle w:val="a3"/>
        <w:ind w:left="3350"/>
      </w:pPr>
      <w:r>
        <w:t>ВЫСШЕГО ОБРАЗОВАНИЯ</w:t>
      </w:r>
    </w:p>
    <w:p w:rsidR="003A2DFF" w:rsidRDefault="00313625">
      <w:pPr>
        <w:pStyle w:val="a3"/>
        <w:spacing w:before="128"/>
        <w:ind w:left="200" w:right="183"/>
        <w:jc w:val="center"/>
      </w:pPr>
      <w:r>
        <w:t>«МОСКОВСКИЙ ГОСУДАРСТВЕННЫЙ ИНСТИТУТ КУЛЬТУРЫ»</w:t>
      </w:r>
    </w:p>
    <w:p w:rsidR="003A2DFF" w:rsidRDefault="003A2DFF">
      <w:pPr>
        <w:pStyle w:val="a3"/>
        <w:rPr>
          <w:sz w:val="20"/>
        </w:rPr>
      </w:pPr>
    </w:p>
    <w:p w:rsidR="003A2DFF" w:rsidRDefault="003A2DFF">
      <w:pPr>
        <w:pStyle w:val="a3"/>
        <w:rPr>
          <w:sz w:val="20"/>
        </w:rPr>
      </w:pPr>
    </w:p>
    <w:p w:rsidR="003A2DFF" w:rsidRDefault="003A2DFF">
      <w:pPr>
        <w:pStyle w:val="a3"/>
        <w:rPr>
          <w:sz w:val="20"/>
        </w:rPr>
      </w:pPr>
    </w:p>
    <w:p w:rsidR="003A2DFF" w:rsidRDefault="003A2DFF">
      <w:pPr>
        <w:pStyle w:val="a3"/>
        <w:spacing w:before="8"/>
        <w:rPr>
          <w:sz w:val="18"/>
        </w:rPr>
      </w:pPr>
    </w:p>
    <w:p w:rsidR="003A2DFF" w:rsidRDefault="003A2DFF">
      <w:pPr>
        <w:pStyle w:val="a3"/>
        <w:rPr>
          <w:sz w:val="20"/>
        </w:rPr>
      </w:pPr>
    </w:p>
    <w:p w:rsidR="00935E4F" w:rsidRPr="001E6F6D" w:rsidRDefault="00935E4F" w:rsidP="00935E4F">
      <w:pPr>
        <w:jc w:val="center"/>
        <w:rPr>
          <w:sz w:val="32"/>
          <w:szCs w:val="3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813F8" w:rsidTr="009449A1">
        <w:tc>
          <w:tcPr>
            <w:tcW w:w="4253" w:type="dxa"/>
          </w:tcPr>
          <w:p w:rsidR="009813F8" w:rsidRDefault="009813F8" w:rsidP="009449A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9813F8" w:rsidRDefault="009813F8" w:rsidP="009449A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813F8" w:rsidRDefault="009813F8" w:rsidP="009449A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813F8" w:rsidRPr="009820C8" w:rsidRDefault="009813F8" w:rsidP="009820C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Гуров М.Б. </w:t>
            </w:r>
          </w:p>
        </w:tc>
      </w:tr>
    </w:tbl>
    <w:p w:rsidR="00935E4F" w:rsidRPr="001935AE" w:rsidRDefault="00935E4F" w:rsidP="00935E4F">
      <w:pPr>
        <w:rPr>
          <w:b/>
          <w:bCs/>
          <w:lang w:eastAsia="zh-CN"/>
        </w:rPr>
      </w:pPr>
    </w:p>
    <w:p w:rsidR="00935E4F" w:rsidRPr="00F23D6B" w:rsidRDefault="00935E4F" w:rsidP="00935E4F">
      <w:pPr>
        <w:ind w:right="27"/>
        <w:rPr>
          <w:lang w:eastAsia="zh-CN"/>
        </w:rPr>
      </w:pPr>
    </w:p>
    <w:p w:rsidR="003A2DFF" w:rsidRDefault="003A2DFF">
      <w:pPr>
        <w:pStyle w:val="a3"/>
        <w:rPr>
          <w:sz w:val="20"/>
        </w:rPr>
      </w:pPr>
    </w:p>
    <w:p w:rsidR="003A2DFF" w:rsidRDefault="003A2DFF">
      <w:pPr>
        <w:pStyle w:val="a3"/>
        <w:rPr>
          <w:sz w:val="20"/>
        </w:rPr>
      </w:pPr>
    </w:p>
    <w:p w:rsidR="003A2DFF" w:rsidRDefault="003A2DFF">
      <w:pPr>
        <w:pStyle w:val="a3"/>
        <w:spacing w:before="2"/>
        <w:rPr>
          <w:sz w:val="29"/>
        </w:rPr>
      </w:pPr>
    </w:p>
    <w:p w:rsidR="003A2DFF" w:rsidRDefault="00313625">
      <w:pPr>
        <w:pStyle w:val="1"/>
        <w:spacing w:before="90"/>
      </w:pPr>
      <w:r>
        <w:t>МЕТОДИЧЕСКИЕ РЕКОМЕНДАЦИ ПО КУРСУ</w:t>
      </w:r>
    </w:p>
    <w:p w:rsidR="009820C8" w:rsidRDefault="009820C8" w:rsidP="009820C8">
      <w:pPr>
        <w:pStyle w:val="a4"/>
      </w:pPr>
      <w:r>
        <w:t>ПРАКТИКА ПРОИЗВОДСТВЕННАЯ: ТВОРЧЕСКАЯ</w:t>
      </w:r>
    </w:p>
    <w:p w:rsidR="009820C8" w:rsidRDefault="009820C8" w:rsidP="009820C8">
      <w:pPr>
        <w:rPr>
          <w:b/>
          <w:sz w:val="30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НАПРАВЛЕНИЕ ПОДГОТОВКИ 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ПРОФИЛЬ ПОДГОТОВКИ/СПЕЦИАЛИЗАЦИИ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РЕЖИССЕР ТЕАТРАЛИЗОВАННЫХ ПРЕДСТАВЛЕНИЙ И ПРАЗДНИКОВ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КВАЛИФИКАЦИЯ (СТЕПЕНЬ) ВЫПУСКА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БАКАЛАВР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ФОРМА ОБУЧЕНИЯ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ОЧНАЯ, ЗАОЧНАЯ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(РПД адаптирована для лиц 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с ограниченными возможностями здоровья и инвалидов)</w:t>
      </w: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color w:val="000000"/>
          <w:sz w:val="28"/>
          <w:szCs w:val="28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</w:p>
    <w:p w:rsidR="009820C8" w:rsidRDefault="009820C8" w:rsidP="009820C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Химки, 2021 г.</w:t>
      </w:r>
    </w:p>
    <w:p w:rsidR="009820C8" w:rsidRDefault="009820C8" w:rsidP="009820C8">
      <w:pPr>
        <w:spacing w:before="256"/>
        <w:ind w:right="3555"/>
        <w:jc w:val="right"/>
        <w:rPr>
          <w:b/>
          <w:sz w:val="24"/>
        </w:rPr>
      </w:pPr>
    </w:p>
    <w:p w:rsidR="009820C8" w:rsidRDefault="009820C8" w:rsidP="009820C8">
      <w:pPr>
        <w:spacing w:before="256"/>
        <w:ind w:right="3555"/>
        <w:jc w:val="right"/>
        <w:rPr>
          <w:b/>
          <w:sz w:val="24"/>
        </w:rPr>
      </w:pPr>
    </w:p>
    <w:p w:rsidR="009820C8" w:rsidRDefault="009820C8" w:rsidP="009820C8">
      <w:pPr>
        <w:spacing w:before="256"/>
        <w:ind w:right="3555"/>
        <w:jc w:val="right"/>
        <w:rPr>
          <w:b/>
          <w:sz w:val="24"/>
        </w:rPr>
      </w:pPr>
    </w:p>
    <w:p w:rsidR="009820C8" w:rsidRDefault="009820C8" w:rsidP="009820C8">
      <w:pPr>
        <w:spacing w:before="256"/>
        <w:ind w:right="3555"/>
        <w:jc w:val="right"/>
        <w:rPr>
          <w:b/>
          <w:sz w:val="24"/>
        </w:rPr>
      </w:pPr>
    </w:p>
    <w:p w:rsidR="006524BB" w:rsidRDefault="006524BB" w:rsidP="006524BB">
      <w:pPr>
        <w:ind w:right="-736"/>
        <w:jc w:val="center"/>
        <w:rPr>
          <w:bCs/>
          <w:lang w:eastAsia="zh-CN"/>
        </w:rPr>
      </w:pPr>
    </w:p>
    <w:p w:rsidR="006524BB" w:rsidRPr="00BE3E60" w:rsidRDefault="006524BB" w:rsidP="006524BB">
      <w:pPr>
        <w:ind w:right="-736"/>
        <w:jc w:val="center"/>
        <w:rPr>
          <w:bCs/>
          <w:lang w:eastAsia="zh-CN"/>
        </w:rPr>
      </w:pPr>
    </w:p>
    <w:p w:rsidR="006524BB" w:rsidRPr="00A90AB4" w:rsidRDefault="006524BB" w:rsidP="006524BB">
      <w:pPr>
        <w:widowControl/>
        <w:numPr>
          <w:ilvl w:val="0"/>
          <w:numId w:val="16"/>
        </w:numPr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r w:rsidRPr="00A90AB4">
        <w:rPr>
          <w:b/>
          <w:sz w:val="24"/>
          <w:szCs w:val="24"/>
          <w:lang w:eastAsia="ru-RU"/>
        </w:rPr>
        <w:t>Введение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 xml:space="preserve">Самостоятельная работа студентов -  это их </w:t>
      </w:r>
      <w:proofErr w:type="gramStart"/>
      <w:r w:rsidRPr="00A90AB4">
        <w:rPr>
          <w:sz w:val="24"/>
          <w:szCs w:val="24"/>
          <w:lang w:eastAsia="ru-RU"/>
        </w:rPr>
        <w:t>деятельность  в</w:t>
      </w:r>
      <w:proofErr w:type="gramEnd"/>
      <w:r w:rsidRPr="00A90AB4">
        <w:rPr>
          <w:sz w:val="24"/>
          <w:szCs w:val="24"/>
          <w:lang w:eastAsia="ru-RU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>- владение навыками самостоятельной работы;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A90AB4">
        <w:rPr>
          <w:sz w:val="24"/>
          <w:szCs w:val="24"/>
          <w:lang w:eastAsia="ru-RU"/>
        </w:rPr>
        <w:t>скорочтения</w:t>
      </w:r>
      <w:proofErr w:type="spellEnd"/>
      <w:r w:rsidRPr="00A90AB4">
        <w:rPr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A90AB4">
        <w:rPr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A90AB4">
        <w:rPr>
          <w:sz w:val="24"/>
          <w:szCs w:val="24"/>
          <w:lang w:eastAsia="ru-RU"/>
        </w:rPr>
        <w:t>и  самоуправления</w:t>
      </w:r>
      <w:proofErr w:type="gramEnd"/>
      <w:r w:rsidRPr="00A90AB4">
        <w:rPr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</w:t>
      </w:r>
      <w:r w:rsidRPr="00A90AB4">
        <w:rPr>
          <w:b/>
          <w:sz w:val="24"/>
          <w:szCs w:val="24"/>
          <w:lang w:eastAsia="ru-RU"/>
        </w:rPr>
        <w:t xml:space="preserve">.          </w:t>
      </w:r>
    </w:p>
    <w:p w:rsidR="006524BB" w:rsidRPr="00A90AB4" w:rsidRDefault="006524BB" w:rsidP="006524BB">
      <w:pPr>
        <w:spacing w:line="276" w:lineRule="auto"/>
        <w:ind w:firstLine="709"/>
        <w:jc w:val="both"/>
        <w:rPr>
          <w:rFonts w:eastAsia="Batang"/>
          <w:b/>
          <w:i/>
          <w:sz w:val="24"/>
          <w:szCs w:val="24"/>
        </w:rPr>
      </w:pPr>
      <w:r w:rsidRPr="00A90AB4">
        <w:rPr>
          <w:b/>
          <w:i/>
          <w:sz w:val="24"/>
          <w:szCs w:val="24"/>
        </w:rPr>
        <w:t xml:space="preserve">Цели </w:t>
      </w:r>
      <w:r w:rsidR="00A90AB4">
        <w:rPr>
          <w:b/>
          <w:i/>
          <w:sz w:val="24"/>
          <w:szCs w:val="24"/>
        </w:rPr>
        <w:t xml:space="preserve">производственной творческой </w:t>
      </w:r>
      <w:r w:rsidRPr="00A90AB4">
        <w:rPr>
          <w:rFonts w:eastAsia="Batang"/>
          <w:b/>
          <w:i/>
          <w:sz w:val="24"/>
          <w:szCs w:val="24"/>
        </w:rPr>
        <w:t>практики:</w:t>
      </w:r>
    </w:p>
    <w:p w:rsidR="00A90AB4" w:rsidRPr="00DB32FF" w:rsidRDefault="00A90AB4" w:rsidP="00A90AB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DB32FF">
        <w:rPr>
          <w:color w:val="000000"/>
          <w:sz w:val="24"/>
          <w:szCs w:val="24"/>
        </w:rPr>
        <w:t>непосредственное подключение студентов</w:t>
      </w:r>
      <w:r w:rsidRPr="00DB32FF">
        <w:rPr>
          <w:sz w:val="24"/>
          <w:szCs w:val="24"/>
        </w:rPr>
        <w:t xml:space="preserve"> </w:t>
      </w:r>
      <w:r w:rsidRPr="00DB32FF">
        <w:rPr>
          <w:color w:val="000000"/>
          <w:sz w:val="24"/>
          <w:szCs w:val="24"/>
        </w:rPr>
        <w:t xml:space="preserve">будущих </w:t>
      </w:r>
      <w:r w:rsidRPr="00DB32FF">
        <w:rPr>
          <w:sz w:val="24"/>
          <w:szCs w:val="24"/>
        </w:rPr>
        <w:t>режиссёров к созданию масштабного творческого проекта, в котором театрализованное представление является одной из составляющих частей. Студенты являются авторами замысла проекта, во всей его общественной и культурной значимости, разработчиками конкретного содержания и организационной структуры.</w:t>
      </w:r>
      <w:r w:rsidRPr="00DB32FF">
        <w:rPr>
          <w:color w:val="000000"/>
          <w:sz w:val="24"/>
          <w:szCs w:val="24"/>
        </w:rPr>
        <w:tab/>
      </w:r>
      <w:r w:rsidRPr="00DB32FF">
        <w:rPr>
          <w:sz w:val="24"/>
          <w:szCs w:val="24"/>
        </w:rPr>
        <w:t>Замысел проекта создаётся на основе специфики базы практики, к которой студент прикреплён, но может предполагать и более широкий масштаб при убедительной общественной значимости, и наличии выразительной, творческой составляющей.</w:t>
      </w:r>
      <w:r w:rsidRPr="00DB32FF">
        <w:rPr>
          <w:color w:val="000000"/>
          <w:sz w:val="24"/>
          <w:szCs w:val="24"/>
        </w:rPr>
        <w:t xml:space="preserve"> Реальное осуществление </w:t>
      </w:r>
      <w:r w:rsidRPr="00DB32FF">
        <w:rPr>
          <w:sz w:val="24"/>
          <w:szCs w:val="24"/>
        </w:rPr>
        <w:t>проекта или запуска его подготовки не являются обязательными и зависят от конкретных обстоятельств.</w:t>
      </w:r>
    </w:p>
    <w:p w:rsidR="00A90AB4" w:rsidRDefault="00A90AB4" w:rsidP="00A90AB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  <w:sz w:val="24"/>
          <w:szCs w:val="24"/>
        </w:rPr>
      </w:pPr>
    </w:p>
    <w:p w:rsidR="00A90AB4" w:rsidRPr="00DB32FF" w:rsidRDefault="00A90AB4" w:rsidP="00A90AB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 w:rsidRPr="00DB32FF">
        <w:rPr>
          <w:b/>
          <w:i/>
          <w:color w:val="000000"/>
          <w:sz w:val="24"/>
          <w:szCs w:val="24"/>
        </w:rPr>
        <w:t>Задачи</w:t>
      </w:r>
      <w:r w:rsidRPr="00EC045D">
        <w:rPr>
          <w:b/>
          <w:i/>
          <w:color w:val="000000"/>
          <w:sz w:val="24"/>
          <w:szCs w:val="24"/>
        </w:rPr>
        <w:t xml:space="preserve"> </w:t>
      </w:r>
      <w:r>
        <w:rPr>
          <w:b/>
          <w:i/>
          <w:color w:val="000000"/>
          <w:sz w:val="24"/>
          <w:szCs w:val="24"/>
        </w:rPr>
        <w:t>практики производственной (творческой)</w:t>
      </w:r>
      <w:r w:rsidRPr="00DB32FF">
        <w:rPr>
          <w:b/>
          <w:i/>
          <w:color w:val="000000"/>
          <w:sz w:val="24"/>
          <w:szCs w:val="24"/>
        </w:rPr>
        <w:t xml:space="preserve">: </w:t>
      </w:r>
      <w:r w:rsidRPr="00DB32FF">
        <w:rPr>
          <w:color w:val="000000"/>
          <w:sz w:val="24"/>
          <w:szCs w:val="24"/>
        </w:rPr>
        <w:t xml:space="preserve">– углубление знаний, освоение умений, навыков и компетенций, полученных студентами в процессе </w:t>
      </w:r>
      <w:r w:rsidRPr="00DB32FF">
        <w:rPr>
          <w:sz w:val="24"/>
          <w:szCs w:val="24"/>
        </w:rPr>
        <w:t xml:space="preserve">изучения </w:t>
      </w:r>
      <w:r w:rsidRPr="00DB32FF">
        <w:rPr>
          <w:color w:val="000000"/>
          <w:sz w:val="24"/>
          <w:szCs w:val="24"/>
        </w:rPr>
        <w:t xml:space="preserve">дисциплин направления подготовки: </w:t>
      </w:r>
      <w:proofErr w:type="gramStart"/>
      <w:r w:rsidRPr="00DB32FF">
        <w:rPr>
          <w:color w:val="000000"/>
          <w:sz w:val="24"/>
          <w:szCs w:val="24"/>
        </w:rPr>
        <w:t>51.03.05  -</w:t>
      </w:r>
      <w:proofErr w:type="gramEnd"/>
      <w:r w:rsidRPr="00DB32FF">
        <w:rPr>
          <w:color w:val="000000"/>
          <w:sz w:val="24"/>
          <w:szCs w:val="24"/>
        </w:rPr>
        <w:t xml:space="preserve"> Режиссура театрализованных представлений и </w:t>
      </w:r>
      <w:r w:rsidRPr="00DB32FF">
        <w:rPr>
          <w:color w:val="000000"/>
          <w:sz w:val="24"/>
          <w:szCs w:val="24"/>
        </w:rPr>
        <w:lastRenderedPageBreak/>
        <w:t xml:space="preserve">праздников. </w:t>
      </w:r>
      <w:r w:rsidRPr="00DB32FF">
        <w:rPr>
          <w:sz w:val="24"/>
          <w:szCs w:val="24"/>
        </w:rPr>
        <w:t xml:space="preserve">Освоение, в опоре на реальную практическую базу, специфики и творческого подхода к замыслу культурного проекта - важнейшей части современной общественной жизни. понимание особенностей роли театрализованного представления в рамках проекта и специфики его создания. изучение взаимосвязи, взаимозависимости художественной части проекты и его организационной и финансовой сторон. 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В ходе прохождения практики у обучающегося должны быть сформированы следующие</w:t>
      </w:r>
      <w:r>
        <w:rPr>
          <w:b/>
          <w:i/>
          <w:color w:val="000000"/>
          <w:sz w:val="28"/>
          <w:szCs w:val="28"/>
        </w:rPr>
        <w:t xml:space="preserve"> знания</w:t>
      </w:r>
      <w:r>
        <w:rPr>
          <w:b/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(на уровне участника процесса в качестве автора замысла   и разработчика проекта):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-по определению замысла, общественной значимости проекта и умению убедить в его необходимости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по разработке организационной и творческой структуры проекта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по пониманию организационного масштаба и финансовой стороны проекта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по специфике театрализованного представления в рамках проекта и всей художественной части, 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- по специфике разработки проекта, исходя из возможностей конкретной организации, в данном случае - базы практики.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прохождения практики обучающийся должен приобрести следующие практические </w:t>
      </w:r>
      <w:r>
        <w:rPr>
          <w:b/>
          <w:i/>
          <w:color w:val="000000"/>
          <w:sz w:val="28"/>
          <w:szCs w:val="28"/>
        </w:rPr>
        <w:t>умения и навыки</w:t>
      </w:r>
      <w:r>
        <w:rPr>
          <w:color w:val="000000"/>
          <w:sz w:val="28"/>
          <w:szCs w:val="28"/>
        </w:rPr>
        <w:t>: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соотнести творческий замысел проекта и конкретный потенциал </w:t>
      </w:r>
      <w:proofErr w:type="gramStart"/>
      <w:r>
        <w:rPr>
          <w:sz w:val="28"/>
          <w:szCs w:val="28"/>
        </w:rPr>
        <w:t>организации,  на</w:t>
      </w:r>
      <w:proofErr w:type="gramEnd"/>
      <w:r>
        <w:rPr>
          <w:sz w:val="28"/>
          <w:szCs w:val="28"/>
        </w:rPr>
        <w:t xml:space="preserve"> базе которой он проводится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на стадии замысла выстраивать перспективу взаимоотношений с руководством </w:t>
      </w:r>
      <w:proofErr w:type="gramStart"/>
      <w:r>
        <w:rPr>
          <w:sz w:val="28"/>
          <w:szCs w:val="28"/>
        </w:rPr>
        <w:t>организации,  руководителями</w:t>
      </w:r>
      <w:proofErr w:type="gramEnd"/>
      <w:r>
        <w:rPr>
          <w:sz w:val="28"/>
          <w:szCs w:val="28"/>
        </w:rPr>
        <w:t xml:space="preserve"> художественных коллективов и солистами, техническими и хозяйственными службами. 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учитывать в замысле проекта потребности зрительской аудитории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умени</w:t>
      </w:r>
      <w:r>
        <w:rPr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проявлять творческую инициативу</w:t>
      </w:r>
      <w:r>
        <w:rPr>
          <w:sz w:val="28"/>
          <w:szCs w:val="28"/>
        </w:rPr>
        <w:t xml:space="preserve"> в процессе подготовки проекта, 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умения </w:t>
      </w:r>
      <w:proofErr w:type="gramStart"/>
      <w:r>
        <w:rPr>
          <w:color w:val="000000"/>
          <w:sz w:val="28"/>
          <w:szCs w:val="28"/>
        </w:rPr>
        <w:t>применять  этические</w:t>
      </w:r>
      <w:proofErr w:type="gramEnd"/>
      <w:r>
        <w:rPr>
          <w:color w:val="000000"/>
          <w:sz w:val="28"/>
          <w:szCs w:val="28"/>
        </w:rPr>
        <w:t xml:space="preserve"> нормы в  коллективной творческой работе; 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- планирование органичного взаимодействия, в рамках замысла, многочисленных разнородных организаций: творческих, административных, торговых, хозяйственных.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8"/>
          <w:szCs w:val="28"/>
        </w:rPr>
      </w:pPr>
    </w:p>
    <w:p w:rsidR="006524BB" w:rsidRPr="00A90AB4" w:rsidRDefault="006524BB" w:rsidP="006524BB">
      <w:pPr>
        <w:spacing w:line="276" w:lineRule="auto"/>
        <w:ind w:firstLine="709"/>
        <w:jc w:val="both"/>
        <w:rPr>
          <w:sz w:val="24"/>
          <w:szCs w:val="24"/>
        </w:rPr>
      </w:pPr>
    </w:p>
    <w:p w:rsidR="006524BB" w:rsidRPr="00A90AB4" w:rsidRDefault="006524BB" w:rsidP="006524BB">
      <w:pPr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A90AB4">
        <w:rPr>
          <w:b/>
          <w:sz w:val="24"/>
          <w:szCs w:val="24"/>
          <w:lang w:eastAsia="ru-RU"/>
        </w:rPr>
        <w:t>2.</w:t>
      </w:r>
      <w:r w:rsidRPr="00A90AB4">
        <w:rPr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p w:rsidR="006524BB" w:rsidRPr="00A90AB4" w:rsidRDefault="006524BB" w:rsidP="006524BB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  <w:lang w:eastAsia="ru-RU"/>
        </w:rPr>
      </w:pPr>
    </w:p>
    <w:p w:rsidR="006524BB" w:rsidRPr="00A90AB4" w:rsidRDefault="006524BB" w:rsidP="006524BB">
      <w:pPr>
        <w:tabs>
          <w:tab w:val="left" w:pos="708"/>
        </w:tabs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A90AB4">
        <w:rPr>
          <w:b/>
          <w:sz w:val="24"/>
          <w:szCs w:val="24"/>
          <w:lang w:eastAsia="ru-RU"/>
        </w:rPr>
        <w:t>Самостоятельная работа студентов по дисциплине</w:t>
      </w: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72102" w:rsidRDefault="00D72102" w:rsidP="00D721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tbl>
      <w:tblPr>
        <w:tblW w:w="972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"/>
        <w:gridCol w:w="3666"/>
        <w:gridCol w:w="2343"/>
        <w:gridCol w:w="2932"/>
      </w:tblGrid>
      <w:tr w:rsidR="00D72102" w:rsidTr="00B1721E">
        <w:tc>
          <w:tcPr>
            <w:tcW w:w="779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№№</w:t>
            </w: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Контролируемые темы</w:t>
            </w:r>
          </w:p>
        </w:tc>
        <w:tc>
          <w:tcPr>
            <w:tcW w:w="2343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контролируемой компетенции</w:t>
            </w:r>
          </w:p>
        </w:tc>
        <w:tc>
          <w:tcPr>
            <w:tcW w:w="2932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Наименование </w:t>
            </w: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оценочного </w:t>
            </w: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средства</w:t>
            </w:r>
          </w:p>
        </w:tc>
      </w:tr>
      <w:tr w:rsidR="00D72102" w:rsidTr="00B1721E">
        <w:tc>
          <w:tcPr>
            <w:tcW w:w="779" w:type="dxa"/>
          </w:tcPr>
          <w:p w:rsidR="00D72102" w:rsidRDefault="00D72102" w:rsidP="00D72102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Тема 1. Общее знакомство с организацией. Инструктаж по технике безопасности. Изучение организационных документов учреждения.</w:t>
            </w:r>
          </w:p>
        </w:tc>
        <w:tc>
          <w:tcPr>
            <w:tcW w:w="2343" w:type="dxa"/>
          </w:tcPr>
          <w:p w:rsidR="00D72102" w:rsidRPr="009D546A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9D546A">
              <w:rPr>
                <w:color w:val="000000"/>
                <w:sz w:val="20"/>
                <w:szCs w:val="20"/>
              </w:rPr>
              <w:t>УК-8.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УК-9, </w:t>
            </w:r>
            <w:r w:rsidRPr="009D546A">
              <w:rPr>
                <w:color w:val="000000"/>
                <w:sz w:val="20"/>
                <w:szCs w:val="20"/>
              </w:rPr>
              <w:t>ПК-4.</w:t>
            </w:r>
          </w:p>
        </w:tc>
        <w:tc>
          <w:tcPr>
            <w:tcW w:w="2932" w:type="dxa"/>
            <w:vMerge w:val="restart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Дневник прохождения практики.</w:t>
            </w: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Отчет о прохождении практики.</w:t>
            </w: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Защита отчета по </w:t>
            </w:r>
            <w:proofErr w:type="gramStart"/>
            <w:r>
              <w:rPr>
                <w:color w:val="000000"/>
              </w:rPr>
              <w:t>результатам  практики</w:t>
            </w:r>
            <w:proofErr w:type="gramEnd"/>
            <w:r>
              <w:rPr>
                <w:color w:val="000000"/>
              </w:rPr>
              <w:t>.</w:t>
            </w: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Зачет.</w:t>
            </w:r>
          </w:p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72102" w:rsidTr="00B1721E">
        <w:tc>
          <w:tcPr>
            <w:tcW w:w="779" w:type="dxa"/>
          </w:tcPr>
          <w:p w:rsidR="00D72102" w:rsidRDefault="00D72102" w:rsidP="00D72102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Тема 2. </w:t>
            </w:r>
            <w:r>
              <w:t xml:space="preserve">Знакомство с внутренними помещениями </w:t>
            </w:r>
            <w:proofErr w:type="spellStart"/>
            <w:r>
              <w:t>смцелью</w:t>
            </w:r>
            <w:proofErr w:type="spellEnd"/>
            <w:r>
              <w:t xml:space="preserve"> использования в рамках будущего </w:t>
            </w:r>
            <w:proofErr w:type="gramStart"/>
            <w:r>
              <w:lastRenderedPageBreak/>
              <w:t>проекта..</w:t>
            </w:r>
            <w:proofErr w:type="gramEnd"/>
            <w:r>
              <w:t xml:space="preserve"> Сценическая площадка, Артистические комнаты. Гримёрные. Холлы, малые залы, репетиционные залы, помещения технических </w:t>
            </w:r>
            <w:proofErr w:type="gramStart"/>
            <w:r>
              <w:t xml:space="preserve">служб, </w:t>
            </w:r>
            <w:r>
              <w:rPr>
                <w:color w:val="000000"/>
              </w:rPr>
              <w:t xml:space="preserve"> репетиций</w:t>
            </w:r>
            <w:proofErr w:type="gramEnd"/>
            <w:r>
              <w:rPr>
                <w:color w:val="000000"/>
              </w:rPr>
              <w:t xml:space="preserve"> и спектаклей  профессиональных коллективов с дальнейшим их обсуждением. Знакомство с прилегающей </w:t>
            </w:r>
            <w:r>
              <w:t xml:space="preserve">территорией на предмет проведения уличных программ и </w:t>
            </w:r>
            <w:proofErr w:type="spellStart"/>
            <w:r>
              <w:t>раусов</w:t>
            </w:r>
            <w:proofErr w:type="spellEnd"/>
            <w:r>
              <w:t xml:space="preserve"> в рамках будущего проекта.</w:t>
            </w:r>
          </w:p>
        </w:tc>
        <w:tc>
          <w:tcPr>
            <w:tcW w:w="2343" w:type="dxa"/>
          </w:tcPr>
          <w:p w:rsidR="00D72102" w:rsidRPr="009D546A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9D546A">
              <w:rPr>
                <w:color w:val="000000"/>
                <w:sz w:val="20"/>
                <w:szCs w:val="20"/>
              </w:rPr>
              <w:lastRenderedPageBreak/>
              <w:t>УК-2.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9D546A">
              <w:rPr>
                <w:color w:val="000000"/>
                <w:sz w:val="20"/>
                <w:szCs w:val="20"/>
              </w:rPr>
              <w:t>УК-3.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9D546A">
              <w:rPr>
                <w:color w:val="000000"/>
                <w:sz w:val="20"/>
                <w:szCs w:val="20"/>
              </w:rPr>
              <w:t>УК-5.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9D546A">
              <w:rPr>
                <w:color w:val="000000"/>
                <w:sz w:val="20"/>
                <w:szCs w:val="20"/>
              </w:rPr>
              <w:t>ОПК-1.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32" w:type="dxa"/>
            <w:vMerge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2102" w:rsidTr="00B1721E">
        <w:tc>
          <w:tcPr>
            <w:tcW w:w="779" w:type="dxa"/>
          </w:tcPr>
          <w:p w:rsidR="00D72102" w:rsidRDefault="00D72102" w:rsidP="00D72102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Тема 3.</w:t>
            </w:r>
            <w:r>
              <w:t xml:space="preserve"> Посещение </w:t>
            </w:r>
            <w:proofErr w:type="gramStart"/>
            <w:r>
              <w:t>репетиций,  спектаклей</w:t>
            </w:r>
            <w:proofErr w:type="gramEnd"/>
            <w:r>
              <w:t>, концертов художественных коллективов, с дальнейшим их обсуждением с целью участия в проекте.</w:t>
            </w:r>
          </w:p>
        </w:tc>
        <w:tc>
          <w:tcPr>
            <w:tcW w:w="2343" w:type="dxa"/>
          </w:tcPr>
          <w:p w:rsidR="00D72102" w:rsidRPr="009D546A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9D546A">
              <w:rPr>
                <w:color w:val="000000"/>
                <w:sz w:val="20"/>
                <w:szCs w:val="20"/>
              </w:rPr>
              <w:t>УК-4.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9D546A">
              <w:rPr>
                <w:color w:val="000000"/>
                <w:sz w:val="20"/>
                <w:szCs w:val="20"/>
              </w:rPr>
              <w:t>УК-6.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9D546A">
              <w:rPr>
                <w:color w:val="000000"/>
                <w:sz w:val="20"/>
                <w:szCs w:val="20"/>
              </w:rPr>
              <w:t>УК-7.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ПК-5</w:t>
            </w:r>
          </w:p>
        </w:tc>
        <w:tc>
          <w:tcPr>
            <w:tcW w:w="2932" w:type="dxa"/>
            <w:vMerge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2102" w:rsidTr="00B1721E">
        <w:trPr>
          <w:trHeight w:val="837"/>
        </w:trPr>
        <w:tc>
          <w:tcPr>
            <w:tcW w:w="779" w:type="dxa"/>
          </w:tcPr>
          <w:p w:rsidR="00D72102" w:rsidRDefault="00D72102" w:rsidP="00D72102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  <w:r>
              <w:t>4 Работа над общим замыслом, утверждение темы и идеи проекта.</w:t>
            </w:r>
          </w:p>
        </w:tc>
        <w:tc>
          <w:tcPr>
            <w:tcW w:w="2343" w:type="dxa"/>
          </w:tcPr>
          <w:p w:rsidR="00D72102" w:rsidRPr="009D546A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9D546A">
              <w:rPr>
                <w:color w:val="000000"/>
                <w:sz w:val="20"/>
                <w:szCs w:val="20"/>
              </w:rPr>
              <w:t>УК-5, УК-8.</w:t>
            </w:r>
            <w:r w:rsidRPr="009D546A">
              <w:rPr>
                <w:rFonts w:eastAsia="Calibri"/>
                <w:color w:val="000000"/>
                <w:sz w:val="20"/>
                <w:szCs w:val="20"/>
              </w:rPr>
              <w:t xml:space="preserve"> ПК-4, ПК-7</w:t>
            </w:r>
          </w:p>
        </w:tc>
        <w:tc>
          <w:tcPr>
            <w:tcW w:w="2932" w:type="dxa"/>
            <w:vMerge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2102" w:rsidTr="00B1721E">
        <w:trPr>
          <w:trHeight w:val="300"/>
        </w:trPr>
        <w:tc>
          <w:tcPr>
            <w:tcW w:w="779" w:type="dxa"/>
          </w:tcPr>
          <w:p w:rsidR="00D72102" w:rsidRDefault="00D72102" w:rsidP="00D72102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Тема 5.</w:t>
            </w:r>
            <w:r>
              <w:t xml:space="preserve"> Разработка творческой части проекта. Литературный сценарий, режиссерский сценарий. Постановочный и монтажный лист. Сценография. Техническое задание.</w:t>
            </w:r>
          </w:p>
        </w:tc>
        <w:tc>
          <w:tcPr>
            <w:tcW w:w="2343" w:type="dxa"/>
          </w:tcPr>
          <w:p w:rsidR="00D72102" w:rsidRPr="009D546A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9D546A">
              <w:rPr>
                <w:color w:val="000000"/>
                <w:sz w:val="20"/>
                <w:szCs w:val="20"/>
              </w:rPr>
              <w:t>ПК-4, ПК-5, ПК-6, ПК-7</w:t>
            </w:r>
          </w:p>
        </w:tc>
        <w:tc>
          <w:tcPr>
            <w:tcW w:w="2932" w:type="dxa"/>
            <w:vMerge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2102" w:rsidTr="00B1721E">
        <w:tc>
          <w:tcPr>
            <w:tcW w:w="779" w:type="dxa"/>
          </w:tcPr>
          <w:p w:rsidR="00D72102" w:rsidRDefault="00D72102" w:rsidP="00D72102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Тема 6. </w:t>
            </w:r>
            <w:r>
              <w:t xml:space="preserve">Организационно-управленческий план. Бизнес-план. </w:t>
            </w:r>
          </w:p>
        </w:tc>
        <w:tc>
          <w:tcPr>
            <w:tcW w:w="2343" w:type="dxa"/>
          </w:tcPr>
          <w:p w:rsidR="00D72102" w:rsidRPr="009D546A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9D546A">
              <w:rPr>
                <w:color w:val="000000"/>
                <w:sz w:val="20"/>
                <w:szCs w:val="20"/>
              </w:rPr>
              <w:t>УК-8.</w:t>
            </w:r>
            <w:r>
              <w:rPr>
                <w:color w:val="000000"/>
              </w:rPr>
              <w:t>УК-6, УК-10</w:t>
            </w:r>
            <w:r w:rsidRPr="009D546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32" w:type="dxa"/>
            <w:vMerge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72102" w:rsidTr="00B1721E">
        <w:tc>
          <w:tcPr>
            <w:tcW w:w="779" w:type="dxa"/>
          </w:tcPr>
          <w:p w:rsidR="00D72102" w:rsidRDefault="00D72102" w:rsidP="00D72102">
            <w:pPr>
              <w:widowControl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666" w:type="dxa"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Тема 7. Оформление документации по результатам учебной практики</w:t>
            </w:r>
          </w:p>
        </w:tc>
        <w:tc>
          <w:tcPr>
            <w:tcW w:w="2343" w:type="dxa"/>
          </w:tcPr>
          <w:p w:rsidR="00D72102" w:rsidRPr="009D546A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9D546A">
              <w:rPr>
                <w:color w:val="000000"/>
                <w:sz w:val="20"/>
                <w:szCs w:val="20"/>
              </w:rPr>
              <w:t>ОПК-</w:t>
            </w:r>
            <w:r>
              <w:rPr>
                <w:color w:val="000000"/>
              </w:rPr>
              <w:t>1</w:t>
            </w:r>
          </w:p>
        </w:tc>
        <w:tc>
          <w:tcPr>
            <w:tcW w:w="2932" w:type="dxa"/>
            <w:vMerge/>
          </w:tcPr>
          <w:p w:rsidR="00D72102" w:rsidRDefault="00D72102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524BB" w:rsidRPr="00A90AB4" w:rsidRDefault="006524BB" w:rsidP="006524BB">
      <w:pPr>
        <w:adjustRightInd w:val="0"/>
        <w:jc w:val="center"/>
        <w:rPr>
          <w:rFonts w:eastAsia="Calibri"/>
          <w:b/>
          <w:color w:val="000000"/>
          <w:sz w:val="24"/>
          <w:szCs w:val="24"/>
          <w:lang w:eastAsia="ru-RU" w:bidi="mr-IN"/>
        </w:rPr>
      </w:pPr>
    </w:p>
    <w:p w:rsidR="006524BB" w:rsidRPr="00A90AB4" w:rsidRDefault="006524BB" w:rsidP="006524BB">
      <w:pPr>
        <w:adjustRightInd w:val="0"/>
        <w:jc w:val="center"/>
        <w:rPr>
          <w:rFonts w:eastAsia="Calibri"/>
          <w:b/>
          <w:color w:val="000000"/>
          <w:sz w:val="24"/>
          <w:szCs w:val="24"/>
          <w:lang w:eastAsia="ru-RU" w:bidi="mr-IN"/>
        </w:rPr>
      </w:pPr>
    </w:p>
    <w:p w:rsidR="006524BB" w:rsidRPr="00B86D8A" w:rsidRDefault="006524BB" w:rsidP="006524BB">
      <w:pPr>
        <w:adjustRightInd w:val="0"/>
        <w:jc w:val="center"/>
        <w:rPr>
          <w:rFonts w:eastAsia="Calibri"/>
          <w:b/>
          <w:color w:val="000000"/>
          <w:sz w:val="28"/>
          <w:szCs w:val="28"/>
          <w:lang w:eastAsia="ru-RU" w:bidi="mr-IN"/>
        </w:rPr>
      </w:pPr>
    </w:p>
    <w:p w:rsidR="006524BB" w:rsidRPr="003F0CE5" w:rsidRDefault="006524BB" w:rsidP="006524BB">
      <w:pPr>
        <w:rPr>
          <w:b/>
          <w:sz w:val="24"/>
          <w:szCs w:val="24"/>
        </w:rPr>
      </w:pPr>
      <w:r w:rsidRPr="003E1A9A">
        <w:rPr>
          <w:b/>
          <w:sz w:val="28"/>
          <w:szCs w:val="28"/>
        </w:rPr>
        <w:t>3.</w:t>
      </w:r>
      <w:r w:rsidRPr="003E1A9A">
        <w:rPr>
          <w:b/>
          <w:sz w:val="28"/>
          <w:szCs w:val="28"/>
        </w:rPr>
        <w:tab/>
      </w:r>
      <w:r w:rsidRPr="003F0CE5">
        <w:rPr>
          <w:b/>
          <w:sz w:val="24"/>
          <w:szCs w:val="24"/>
        </w:rPr>
        <w:t>РЕКОМЕНДАЦИИ ПО ОРГАНИЗАЦИИ САМОСТОЯТЕЛЬНОЙ РАБОТЫ ОБУЧАЮЩИХСЯ</w:t>
      </w:r>
    </w:p>
    <w:p w:rsidR="006524BB" w:rsidRPr="003F0CE5" w:rsidRDefault="006524BB" w:rsidP="006524BB">
      <w:pPr>
        <w:spacing w:line="312" w:lineRule="auto"/>
        <w:jc w:val="both"/>
        <w:rPr>
          <w:sz w:val="24"/>
          <w:szCs w:val="24"/>
        </w:rPr>
      </w:pPr>
    </w:p>
    <w:p w:rsidR="006524BB" w:rsidRPr="003F0CE5" w:rsidRDefault="006524BB" w:rsidP="006524BB">
      <w:pPr>
        <w:keepNext/>
        <w:keepLines/>
        <w:widowControl/>
        <w:numPr>
          <w:ilvl w:val="1"/>
          <w:numId w:val="17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  <w:lang w:eastAsia="ru-RU"/>
        </w:rPr>
      </w:pPr>
      <w:bookmarkStart w:id="0" w:name="_Toc1491209"/>
      <w:r w:rsidRPr="003F0CE5">
        <w:rPr>
          <w:b/>
          <w:sz w:val="24"/>
          <w:szCs w:val="24"/>
          <w:lang w:eastAsia="ru-RU"/>
        </w:rPr>
        <w:t xml:space="preserve">Общие рекомендации по организации самостоятельной работы </w:t>
      </w:r>
    </w:p>
    <w:p w:rsidR="006524BB" w:rsidRPr="003F0CE5" w:rsidRDefault="006524BB" w:rsidP="006524BB">
      <w:pPr>
        <w:keepNext/>
        <w:keepLines/>
        <w:spacing w:line="276" w:lineRule="auto"/>
        <w:ind w:left="709"/>
        <w:outlineLvl w:val="1"/>
        <w:rPr>
          <w:b/>
          <w:sz w:val="24"/>
          <w:szCs w:val="24"/>
          <w:lang w:eastAsia="ru-RU"/>
        </w:rPr>
      </w:pPr>
      <w:r w:rsidRPr="003F0CE5">
        <w:rPr>
          <w:b/>
          <w:sz w:val="24"/>
          <w:szCs w:val="24"/>
          <w:lang w:eastAsia="ru-RU"/>
        </w:rPr>
        <w:t>обучающихся</w:t>
      </w:r>
      <w:bookmarkEnd w:id="0"/>
    </w:p>
    <w:p w:rsidR="006524BB" w:rsidRPr="003F0CE5" w:rsidRDefault="006524BB" w:rsidP="006524BB">
      <w:pPr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3F0CE5">
        <w:rPr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524BB" w:rsidRPr="003F0CE5" w:rsidRDefault="006524BB" w:rsidP="006524BB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F0CE5">
        <w:rPr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6524BB" w:rsidRPr="003F0CE5" w:rsidRDefault="006524BB" w:rsidP="006524BB">
      <w:pPr>
        <w:widowControl/>
        <w:numPr>
          <w:ilvl w:val="0"/>
          <w:numId w:val="18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F0CE5">
        <w:rPr>
          <w:b/>
          <w:sz w:val="24"/>
          <w:szCs w:val="24"/>
          <w:lang w:eastAsia="ru-RU"/>
        </w:rPr>
        <w:t>подготовительный</w:t>
      </w:r>
      <w:r w:rsidRPr="003F0CE5">
        <w:rPr>
          <w:sz w:val="24"/>
          <w:szCs w:val="24"/>
          <w:lang w:eastAsia="ru-RU"/>
        </w:rPr>
        <w:t xml:space="preserve"> (определение </w:t>
      </w:r>
      <w:proofErr w:type="gramStart"/>
      <w:r w:rsidRPr="003F0CE5">
        <w:rPr>
          <w:sz w:val="24"/>
          <w:szCs w:val="24"/>
          <w:lang w:eastAsia="ru-RU"/>
        </w:rPr>
        <w:t>целей,  составление</w:t>
      </w:r>
      <w:proofErr w:type="gramEnd"/>
      <w:r w:rsidRPr="003F0CE5">
        <w:rPr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6524BB" w:rsidRPr="003F0CE5" w:rsidRDefault="006524BB" w:rsidP="006524BB">
      <w:pPr>
        <w:widowControl/>
        <w:numPr>
          <w:ilvl w:val="0"/>
          <w:numId w:val="18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3F0CE5">
        <w:rPr>
          <w:b/>
          <w:sz w:val="24"/>
          <w:szCs w:val="24"/>
          <w:lang w:eastAsia="ru-RU"/>
        </w:rPr>
        <w:t>основной</w:t>
      </w:r>
      <w:r w:rsidRPr="003F0CE5">
        <w:rPr>
          <w:sz w:val="24"/>
          <w:szCs w:val="24"/>
          <w:lang w:eastAsia="ru-RU"/>
        </w:rPr>
        <w:t xml:space="preserve">  (</w:t>
      </w:r>
      <w:proofErr w:type="gramEnd"/>
      <w:r w:rsidRPr="003F0CE5">
        <w:rPr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524BB" w:rsidRPr="003F0CE5" w:rsidRDefault="006524BB" w:rsidP="006524BB">
      <w:pPr>
        <w:widowControl/>
        <w:numPr>
          <w:ilvl w:val="0"/>
          <w:numId w:val="18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F0CE5">
        <w:rPr>
          <w:b/>
          <w:sz w:val="24"/>
          <w:szCs w:val="24"/>
          <w:lang w:eastAsia="ru-RU"/>
        </w:rPr>
        <w:t xml:space="preserve">заключительный </w:t>
      </w:r>
      <w:r w:rsidRPr="003F0CE5">
        <w:rPr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524BB" w:rsidRPr="003F0CE5" w:rsidRDefault="006524BB" w:rsidP="006524BB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3F0CE5">
        <w:rPr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</w:t>
      </w:r>
      <w:proofErr w:type="gramStart"/>
      <w:r w:rsidRPr="003F0CE5">
        <w:rPr>
          <w:bCs/>
          <w:iCs/>
          <w:sz w:val="24"/>
          <w:szCs w:val="24"/>
          <w:lang w:eastAsia="ru-RU"/>
        </w:rPr>
        <w:t>осуществляется</w:t>
      </w:r>
      <w:proofErr w:type="gramEnd"/>
      <w:r w:rsidRPr="003F0CE5">
        <w:rPr>
          <w:bCs/>
          <w:iCs/>
          <w:sz w:val="24"/>
          <w:szCs w:val="24"/>
          <w:lang w:eastAsia="ru-RU"/>
        </w:rPr>
        <w:t xml:space="preserve"> во время контактных часов с преподавателем. </w:t>
      </w:r>
    </w:p>
    <w:p w:rsidR="006524BB" w:rsidRPr="003F0CE5" w:rsidRDefault="006524BB" w:rsidP="006524BB">
      <w:pPr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color w:val="FF0000"/>
          <w:sz w:val="24"/>
          <w:szCs w:val="24"/>
          <w:lang w:eastAsia="ru-RU"/>
        </w:rPr>
      </w:pPr>
    </w:p>
    <w:p w:rsidR="006524BB" w:rsidRPr="003F0CE5" w:rsidRDefault="006524BB" w:rsidP="006524BB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1" w:name="_Toc1491210"/>
      <w:r w:rsidRPr="003F0CE5">
        <w:rPr>
          <w:b/>
          <w:sz w:val="24"/>
          <w:szCs w:val="24"/>
          <w:lang w:eastAsia="ru-RU"/>
        </w:rPr>
        <w:lastRenderedPageBreak/>
        <w:t>3.2 Методические рекомендации для студентов</w:t>
      </w:r>
      <w:bookmarkEnd w:id="1"/>
    </w:p>
    <w:p w:rsidR="006524BB" w:rsidRPr="003F0CE5" w:rsidRDefault="006524BB" w:rsidP="006524BB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2" w:name="_Toc1491211"/>
      <w:r w:rsidRPr="003F0CE5">
        <w:rPr>
          <w:b/>
          <w:sz w:val="24"/>
          <w:szCs w:val="24"/>
          <w:lang w:eastAsia="ru-RU"/>
        </w:rPr>
        <w:t>по отдельным формам самостоятельной работы</w:t>
      </w:r>
      <w:bookmarkEnd w:id="2"/>
    </w:p>
    <w:p w:rsidR="006524BB" w:rsidRPr="003F0CE5" w:rsidRDefault="006524BB" w:rsidP="006524BB">
      <w:pPr>
        <w:tabs>
          <w:tab w:val="left" w:pos="708"/>
        </w:tabs>
        <w:spacing w:line="276" w:lineRule="auto"/>
        <w:jc w:val="both"/>
        <w:rPr>
          <w:bCs/>
          <w:iCs/>
          <w:sz w:val="24"/>
          <w:szCs w:val="24"/>
          <w:lang w:eastAsia="ru-RU"/>
        </w:rPr>
      </w:pPr>
    </w:p>
    <w:p w:rsidR="006524BB" w:rsidRPr="003F0CE5" w:rsidRDefault="006524BB" w:rsidP="006524BB">
      <w:pPr>
        <w:spacing w:line="312" w:lineRule="auto"/>
        <w:jc w:val="both"/>
        <w:rPr>
          <w:rFonts w:eastAsia="SimSun"/>
          <w:b/>
          <w:sz w:val="24"/>
          <w:szCs w:val="24"/>
        </w:rPr>
      </w:pP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 w:rsidRPr="003F0CE5">
        <w:rPr>
          <w:b/>
          <w:color w:val="000000"/>
          <w:sz w:val="24"/>
          <w:szCs w:val="24"/>
        </w:rPr>
        <w:t xml:space="preserve">Методические указания 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 w:rsidRPr="003F0CE5">
        <w:rPr>
          <w:b/>
          <w:color w:val="000000"/>
          <w:sz w:val="24"/>
          <w:szCs w:val="24"/>
        </w:rPr>
        <w:t>3. Формы отчетности по практике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К основным компонентам отчетной документации прохождения практики относятся:</w:t>
      </w:r>
    </w:p>
    <w:p w:rsidR="00DA224B" w:rsidRPr="003F0CE5" w:rsidRDefault="00DA224B" w:rsidP="00DA224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индивидуальное задание на практику;</w:t>
      </w:r>
    </w:p>
    <w:p w:rsidR="00DA224B" w:rsidRPr="003F0CE5" w:rsidRDefault="00DA224B" w:rsidP="00DA224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дневник о прохождении практики студентом;</w:t>
      </w:r>
    </w:p>
    <w:p w:rsidR="00DA224B" w:rsidRPr="003F0CE5" w:rsidRDefault="00DA224B" w:rsidP="00DA224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отчет об итогах прохождения практики;</w:t>
      </w:r>
    </w:p>
    <w:p w:rsidR="00DA224B" w:rsidRPr="003F0CE5" w:rsidRDefault="00DA224B" w:rsidP="00DA224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характеристика с места прохождения студентом практики;</w:t>
      </w:r>
    </w:p>
    <w:p w:rsidR="00DA224B" w:rsidRPr="003F0CE5" w:rsidRDefault="00DA224B" w:rsidP="00DA224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 xml:space="preserve">протокол защиты практики. 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b/>
          <w:i/>
          <w:color w:val="000000"/>
          <w:sz w:val="24"/>
          <w:szCs w:val="24"/>
        </w:rPr>
        <w:t>Структура дневника включает: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• титульный лист;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• содержание дневника, отражающее выполнение всех видов заданий в соответствии с программой практики.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b/>
          <w:i/>
          <w:color w:val="000000"/>
          <w:sz w:val="24"/>
          <w:szCs w:val="24"/>
        </w:rPr>
        <w:t xml:space="preserve">Структура отчета </w:t>
      </w:r>
      <w:r w:rsidRPr="003F0CE5">
        <w:rPr>
          <w:color w:val="000000"/>
          <w:sz w:val="24"/>
          <w:szCs w:val="24"/>
        </w:rPr>
        <w:t>о</w:t>
      </w:r>
      <w:r w:rsidRPr="003F0CE5">
        <w:rPr>
          <w:b/>
          <w:i/>
          <w:color w:val="000000"/>
          <w:sz w:val="24"/>
          <w:szCs w:val="24"/>
        </w:rPr>
        <w:t xml:space="preserve"> прохождении практики включает: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Титульный лист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Оглавление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ОСНОВНАЯ ЧАСТЬ.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 xml:space="preserve">СПИСОК ИСПОЛЬЗОВАННЫХ ИСТОЧНИКОВ И ЛИТЕРАТУРЫ (список использованных источников </w:t>
      </w:r>
      <w:proofErr w:type="gramStart"/>
      <w:r w:rsidRPr="003F0CE5">
        <w:rPr>
          <w:color w:val="000000"/>
          <w:sz w:val="24"/>
          <w:szCs w:val="24"/>
        </w:rPr>
        <w:t>может  перечень</w:t>
      </w:r>
      <w:proofErr w:type="gramEnd"/>
      <w:r w:rsidRPr="003F0CE5">
        <w:rPr>
          <w:color w:val="000000"/>
          <w:sz w:val="24"/>
          <w:szCs w:val="24"/>
        </w:rPr>
        <w:t xml:space="preserve">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>ПРИЛОЖЕНИЕ К ОТЧЕТУ ПО ПРАКТИКЕ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000000"/>
          <w:sz w:val="24"/>
          <w:szCs w:val="24"/>
        </w:rPr>
        <w:t xml:space="preserve"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иллюстрирующие отдельные направления деятельности </w:t>
      </w:r>
      <w:r w:rsidRPr="003F0CE5">
        <w:rPr>
          <w:color w:val="000000"/>
          <w:sz w:val="24"/>
          <w:szCs w:val="24"/>
        </w:rPr>
        <w:lastRenderedPageBreak/>
        <w:t>профильной организации – базы практики.</w:t>
      </w:r>
    </w:p>
    <w:p w:rsidR="00DA224B" w:rsidRPr="003F0CE5" w:rsidRDefault="00DA224B" w:rsidP="00DA22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3F0CE5">
        <w:rPr>
          <w:color w:val="212121"/>
          <w:sz w:val="24"/>
          <w:szCs w:val="24"/>
          <w:highlight w:val="white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6524BB" w:rsidRPr="003F0CE5" w:rsidRDefault="006524BB" w:rsidP="006524BB">
      <w:pPr>
        <w:ind w:firstLine="720"/>
        <w:jc w:val="both"/>
        <w:rPr>
          <w:b/>
          <w:i/>
          <w:sz w:val="24"/>
          <w:szCs w:val="24"/>
        </w:rPr>
      </w:pPr>
      <w:r w:rsidRPr="003F0CE5">
        <w:rPr>
          <w:b/>
          <w:i/>
          <w:sz w:val="24"/>
          <w:szCs w:val="24"/>
        </w:rPr>
        <w:t xml:space="preserve">***Образцы всех видов отчетной документации </w:t>
      </w:r>
    </w:p>
    <w:p w:rsidR="006524BB" w:rsidRPr="003F0CE5" w:rsidRDefault="006524BB" w:rsidP="006524BB">
      <w:pPr>
        <w:ind w:firstLine="720"/>
        <w:jc w:val="both"/>
        <w:rPr>
          <w:b/>
          <w:i/>
          <w:sz w:val="24"/>
          <w:szCs w:val="24"/>
        </w:rPr>
      </w:pPr>
    </w:p>
    <w:p w:rsidR="009813F8" w:rsidRPr="009D6C6D" w:rsidRDefault="009813F8" w:rsidP="009813F8">
      <w:pPr>
        <w:ind w:left="1429"/>
        <w:rPr>
          <w:sz w:val="28"/>
          <w:szCs w:val="28"/>
        </w:rPr>
      </w:pPr>
    </w:p>
    <w:p w:rsidR="009813F8" w:rsidRPr="007F3990" w:rsidRDefault="009813F8" w:rsidP="009813F8">
      <w:pPr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b/>
          <w:i/>
          <w:sz w:val="16"/>
          <w:szCs w:val="16"/>
          <w:lang w:eastAsia="ru-RU" w:bidi="ru-RU"/>
        </w:rPr>
        <w:t xml:space="preserve">Приложение № 1 </w:t>
      </w:r>
    </w:p>
    <w:p w:rsidR="009813F8" w:rsidRPr="007F3990" w:rsidRDefault="009813F8" w:rsidP="009813F8">
      <w:pPr>
        <w:jc w:val="right"/>
        <w:rPr>
          <w:i/>
          <w:sz w:val="28"/>
          <w:szCs w:val="28"/>
          <w:lang w:eastAsia="ru-RU" w:bidi="ru-RU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tabs>
          <w:tab w:val="left" w:pos="2805"/>
        </w:tabs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ПРИЛОЖЕНИЕ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Приложение № 1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МИНИСТЕРСТВО КУЛЬТУРЫ РОССИЙСКОЙ ФЕДЕРАЦИИ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высшего  образования</w:t>
      </w:r>
      <w:proofErr w:type="gramEnd"/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«Московский государственный институт культуры»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Факультет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Кафедра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ИНДИВИДУАЛЬНОЕ ЗАДАНИЕ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на учебную практику (практику по получению первичных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профессиональных умений и навыков)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 ____________________________________(Ф.И.О.</w:t>
      </w:r>
      <w:proofErr w:type="gramStart"/>
      <w:r>
        <w:rPr>
          <w:color w:val="000000"/>
          <w:sz w:val="24"/>
          <w:szCs w:val="24"/>
        </w:rPr>
        <w:t>),  курс</w:t>
      </w:r>
      <w:proofErr w:type="gramEnd"/>
      <w:r>
        <w:rPr>
          <w:color w:val="000000"/>
          <w:sz w:val="24"/>
          <w:szCs w:val="24"/>
        </w:rPr>
        <w:t xml:space="preserve"> _____, группа № ______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подготовки: 5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>.05.01 «</w:t>
      </w:r>
      <w:r>
        <w:rPr>
          <w:sz w:val="24"/>
          <w:szCs w:val="24"/>
        </w:rPr>
        <w:t>Режиссура театрализованных представлений и праздников».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Профиль: «</w:t>
      </w:r>
      <w:r>
        <w:rPr>
          <w:sz w:val="24"/>
          <w:szCs w:val="24"/>
        </w:rPr>
        <w:t>Режиссёр театрализованных представлений и праздников».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прохождения практики 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(указывается полное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i/>
          <w:color w:val="000000"/>
        </w:rPr>
        <w:t>юридическое наименование и юридический адрес организации)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прохождения практики: с «___» __________ 20__ г. по «__» __________ 20__ г.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Срок сдачи отчета: 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  <w:highlight w:val="white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 xml:space="preserve">Цель </w:t>
      </w:r>
      <w:r>
        <w:rPr>
          <w:b/>
          <w:color w:val="000000"/>
          <w:sz w:val="24"/>
          <w:szCs w:val="24"/>
        </w:rPr>
        <w:t>учебной</w:t>
      </w:r>
      <w:r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highlight w:val="white"/>
        </w:rPr>
        <w:t>практики,</w:t>
      </w:r>
      <w:r>
        <w:rPr>
          <w:b/>
          <w:sz w:val="24"/>
          <w:szCs w:val="24"/>
          <w:highlight w:val="white"/>
        </w:rPr>
        <w:t xml:space="preserve"> разработка проекта</w:t>
      </w:r>
      <w:r>
        <w:rPr>
          <w:b/>
          <w:color w:val="000000"/>
          <w:sz w:val="24"/>
          <w:szCs w:val="24"/>
        </w:rPr>
        <w:t xml:space="preserve"> по получению профессиональных умений и навыков</w:t>
      </w:r>
      <w:r>
        <w:rPr>
          <w:b/>
          <w:color w:val="000000"/>
          <w:sz w:val="24"/>
          <w:szCs w:val="24"/>
          <w:highlight w:val="white"/>
        </w:rPr>
        <w:t xml:space="preserve">: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ознакомление студентов с формами практической работы</w:t>
      </w:r>
      <w:r>
        <w:rPr>
          <w:sz w:val="24"/>
          <w:szCs w:val="24"/>
          <w:highlight w:val="white"/>
        </w:rPr>
        <w:t xml:space="preserve"> базы практики с точки зрения создания художественного проекта,</w:t>
      </w:r>
      <w:r>
        <w:rPr>
          <w:color w:val="000000"/>
          <w:sz w:val="24"/>
          <w:szCs w:val="24"/>
          <w:highlight w:val="white"/>
        </w:rPr>
        <w:tab/>
        <w:t xml:space="preserve">  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Разработка замысла и организационной структуры масштабного художественного проекта. Умение на уровне замысла координировать будущее взаимодействие творческих, хозяйственных, </w:t>
      </w:r>
      <w:proofErr w:type="gramStart"/>
      <w:r>
        <w:rPr>
          <w:sz w:val="24"/>
          <w:szCs w:val="24"/>
          <w:highlight w:val="white"/>
        </w:rPr>
        <w:t>технических служб</w:t>
      </w:r>
      <w:proofErr w:type="gramEnd"/>
      <w:r>
        <w:rPr>
          <w:sz w:val="24"/>
          <w:szCs w:val="24"/>
          <w:highlight w:val="white"/>
        </w:rPr>
        <w:t xml:space="preserve"> задействованных в проекте, У мнение разработать замысел театрализованного представления в рамках конкретного проекта. Умение грамотно составить бизнес план, техническое задание, организационно- управленческую структуру, взаимодействие с административными органами.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Задачи учебной практики: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– ознакомление и углубление знаний, умений, навыков и компетенций, полученных студентами в процессе освоения </w:t>
      </w:r>
      <w:proofErr w:type="gramStart"/>
      <w:r>
        <w:rPr>
          <w:color w:val="000000"/>
          <w:sz w:val="24"/>
          <w:szCs w:val="24"/>
          <w:highlight w:val="white"/>
        </w:rPr>
        <w:t>дисциплин  направления</w:t>
      </w:r>
      <w:proofErr w:type="gramEnd"/>
      <w:r>
        <w:rPr>
          <w:color w:val="000000"/>
          <w:sz w:val="24"/>
          <w:szCs w:val="24"/>
          <w:highlight w:val="white"/>
        </w:rPr>
        <w:t xml:space="preserve"> подготовки: 5</w:t>
      </w:r>
      <w:r>
        <w:rPr>
          <w:sz w:val="24"/>
          <w:szCs w:val="24"/>
          <w:highlight w:val="white"/>
        </w:rPr>
        <w:t>3</w:t>
      </w:r>
      <w:r>
        <w:rPr>
          <w:color w:val="000000"/>
          <w:sz w:val="24"/>
          <w:szCs w:val="24"/>
          <w:highlight w:val="white"/>
        </w:rPr>
        <w:t>.05.01 «</w:t>
      </w:r>
      <w:r>
        <w:rPr>
          <w:sz w:val="24"/>
          <w:szCs w:val="24"/>
          <w:highlight w:val="white"/>
        </w:rPr>
        <w:t>Режиссура театрализованных представлений и праздников»</w:t>
      </w:r>
      <w:r>
        <w:rPr>
          <w:color w:val="000000"/>
          <w:sz w:val="24"/>
          <w:szCs w:val="24"/>
          <w:highlight w:val="white"/>
        </w:rPr>
        <w:t>;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- овладение практическими навыками </w:t>
      </w:r>
      <w:r>
        <w:rPr>
          <w:sz w:val="24"/>
          <w:szCs w:val="24"/>
          <w:highlight w:val="white"/>
        </w:rPr>
        <w:t xml:space="preserve">создания замысла расширенного проекта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- </w:t>
      </w:r>
      <w:r>
        <w:rPr>
          <w:sz w:val="24"/>
          <w:szCs w:val="24"/>
          <w:highlight w:val="white"/>
        </w:rPr>
        <w:t>понимание общественного и культурного значения проекта.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           освоение четкости изложения замысла проекта, его творческой составляющей, как для </w:t>
      </w:r>
      <w:r>
        <w:rPr>
          <w:sz w:val="24"/>
          <w:szCs w:val="24"/>
          <w:highlight w:val="white"/>
        </w:rPr>
        <w:lastRenderedPageBreak/>
        <w:t>предполагаемых участников создания проекта, так и для будущих его зрителей и соучастников.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- освоение специфики замысла театрализованного представления в рамках проекта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Содержание практики, вопросы, подлежащие изучению: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-Общее знакомство с организацией. Инструктаж по технике безопасности. Изучение организационных документов учреждения.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sz w:val="24"/>
          <w:szCs w:val="24"/>
        </w:rPr>
        <w:t xml:space="preserve"> специфика создания замысла проекта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-  специфика театрализованного представления в рамках проекта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литературный и режиссерский сценарии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Монтажный и </w:t>
      </w:r>
      <w:proofErr w:type="spellStart"/>
      <w:r>
        <w:rPr>
          <w:sz w:val="24"/>
          <w:szCs w:val="24"/>
        </w:rPr>
        <w:t>постанововочный</w:t>
      </w:r>
      <w:proofErr w:type="spellEnd"/>
      <w:r>
        <w:rPr>
          <w:sz w:val="24"/>
          <w:szCs w:val="24"/>
        </w:rPr>
        <w:t xml:space="preserve"> листы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составление бизнес- плана, технического задания, организационно- управленческого плана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Планируемые результаты практики: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– подготовка общих выводов о специфик</w:t>
      </w:r>
      <w:r>
        <w:rPr>
          <w:sz w:val="24"/>
          <w:szCs w:val="24"/>
        </w:rPr>
        <w:t>е базы практики, на основе которой подготавливается замысел и разработка проекта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освоение последовательности создания замысла проекта: от идеи к изложению полного </w:t>
      </w:r>
      <w:proofErr w:type="gramStart"/>
      <w:r>
        <w:rPr>
          <w:sz w:val="24"/>
          <w:szCs w:val="24"/>
        </w:rPr>
        <w:t>предполагаемого  содержания</w:t>
      </w:r>
      <w:proofErr w:type="gramEnd"/>
      <w:r>
        <w:rPr>
          <w:sz w:val="24"/>
          <w:szCs w:val="24"/>
        </w:rPr>
        <w:t>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Умение соотносить творческие замыслы с материальной частью проекта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понимание специфики театрализованного представления в рамках проекта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Умение четкого изложения замысла и содержания проекта в письменной форме.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Освоение навыков написания литературных и режиссерских сценариев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Освоение навыков написания монтажных и постановочных листов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знакомство с такими важными сторонами создания проекта, как: бизнес-план, организационно-управленческий план, техническое задание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</w:t>
      </w:r>
      <w:proofErr w:type="gramStart"/>
      <w:r>
        <w:rPr>
          <w:sz w:val="24"/>
          <w:szCs w:val="24"/>
        </w:rPr>
        <w:t>публичной,  устной</w:t>
      </w:r>
      <w:proofErr w:type="gramEnd"/>
      <w:r>
        <w:rPr>
          <w:sz w:val="24"/>
          <w:szCs w:val="24"/>
        </w:rPr>
        <w:t xml:space="preserve"> защиты замысла проекта с демонстрацией необходимого иллюстративного материала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1080"/>
        </w:tabs>
        <w:ind w:firstLine="720"/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Рассмотрено на заседании кафедры ______________ (протокол от «___</w:t>
      </w:r>
      <w:proofErr w:type="gramStart"/>
      <w:r>
        <w:rPr>
          <w:color w:val="000000"/>
          <w:sz w:val="24"/>
          <w:szCs w:val="24"/>
        </w:rPr>
        <w:t>_»_</w:t>
      </w:r>
      <w:proofErr w:type="gramEnd"/>
      <w:r>
        <w:rPr>
          <w:color w:val="000000"/>
          <w:sz w:val="24"/>
          <w:szCs w:val="24"/>
        </w:rPr>
        <w:t xml:space="preserve">___________20__ г., № ___). 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3" w:name="_gjdgxs" w:colFirst="0" w:colLast="0"/>
      <w:bookmarkEnd w:id="3"/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Задание принято к исполнению: _____________________       </w:t>
      </w:r>
      <w:proofErr w:type="gramStart"/>
      <w:r>
        <w:rPr>
          <w:color w:val="000000"/>
          <w:sz w:val="24"/>
          <w:szCs w:val="24"/>
        </w:rPr>
        <w:t xml:space="preserve">   «</w:t>
      </w:r>
      <w:proofErr w:type="gramEnd"/>
      <w:r>
        <w:rPr>
          <w:color w:val="000000"/>
          <w:sz w:val="24"/>
          <w:szCs w:val="24"/>
        </w:rPr>
        <w:t>___» __________ 20__ г.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left="3686" w:hanging="141"/>
        <w:rPr>
          <w:color w:val="000000"/>
        </w:rPr>
      </w:pPr>
      <w:r>
        <w:rPr>
          <w:i/>
          <w:color w:val="000000"/>
        </w:rPr>
        <w:t>(подпись обучающегося)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i/>
          <w:color w:val="000000"/>
          <w:sz w:val="28"/>
          <w:szCs w:val="28"/>
        </w:rPr>
        <w:lastRenderedPageBreak/>
        <w:t xml:space="preserve">Приложение № 2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6"/>
          <w:szCs w:val="1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МИНИСТЕРСТВО КУЛЬТУРЫ РОССИЙСКОЙ ФЕДЕРАЦИИ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высшего  образования</w:t>
      </w:r>
      <w:proofErr w:type="gramEnd"/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 «Московский государственный институт культуры»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2"/>
          <w:szCs w:val="12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Факультет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Кафедра </w:t>
      </w:r>
    </w:p>
    <w:tbl>
      <w:tblPr>
        <w:tblW w:w="9208" w:type="dxa"/>
        <w:jc w:val="right"/>
        <w:tblLayout w:type="fixed"/>
        <w:tblLook w:val="0000" w:firstRow="0" w:lastRow="0" w:firstColumn="0" w:lastColumn="0" w:noHBand="0" w:noVBand="0"/>
      </w:tblPr>
      <w:tblGrid>
        <w:gridCol w:w="9208"/>
      </w:tblGrid>
      <w:tr w:rsidR="003F0CE5" w:rsidTr="00B1721E">
        <w:trPr>
          <w:jc w:val="right"/>
        </w:trPr>
        <w:tc>
          <w:tcPr>
            <w:tcW w:w="920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3"/>
              <w:jc w:val="right"/>
              <w:rPr>
                <w:color w:val="000000"/>
                <w:sz w:val="16"/>
                <w:szCs w:val="16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3"/>
              <w:jc w:val="center"/>
              <w:rPr>
                <w:color w:val="000000"/>
                <w:sz w:val="16"/>
                <w:szCs w:val="16"/>
              </w:rPr>
            </w:pPr>
          </w:p>
          <w:tbl>
            <w:tblPr>
              <w:tblW w:w="934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4673"/>
              <w:gridCol w:w="4673"/>
            </w:tblGrid>
            <w:tr w:rsidR="003F0CE5" w:rsidTr="00B1721E">
              <w:trPr>
                <w:jc w:val="center"/>
              </w:trPr>
              <w:tc>
                <w:tcPr>
                  <w:tcW w:w="4673" w:type="dxa"/>
                </w:tcPr>
                <w:p w:rsidR="003F0CE5" w:rsidRDefault="003F0CE5" w:rsidP="00B1721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3F0CE5" w:rsidRDefault="003F0CE5" w:rsidP="00B1721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>УТВЕРЖДАЮ</w:t>
                  </w:r>
                </w:p>
                <w:p w:rsidR="003F0CE5" w:rsidRDefault="003F0CE5" w:rsidP="00B1721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53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>Зав. кафедрой _____________</w:t>
                  </w:r>
                </w:p>
                <w:p w:rsidR="003F0CE5" w:rsidRDefault="003F0CE5" w:rsidP="00B1721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53"/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>_____________________ФИО</w:t>
                  </w:r>
                </w:p>
                <w:p w:rsidR="003F0CE5" w:rsidRDefault="003F0CE5" w:rsidP="00B1721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3"/>
              <w:jc w:val="center"/>
              <w:rPr>
                <w:color w:val="000000"/>
                <w:sz w:val="16"/>
                <w:szCs w:val="16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3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РАБОЧИЙ ГРАФИК (ПЛАН)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проведения учебной практики (практики по получению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первичных профессиональных умений и навыков)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Ф.И.О. </w:t>
      </w:r>
      <w:proofErr w:type="gramStart"/>
      <w:r>
        <w:rPr>
          <w:color w:val="000000"/>
          <w:sz w:val="23"/>
          <w:szCs w:val="23"/>
        </w:rPr>
        <w:t xml:space="preserve">студента  </w:t>
      </w:r>
      <w:r>
        <w:rPr>
          <w:i/>
          <w:color w:val="000000"/>
          <w:sz w:val="23"/>
          <w:szCs w:val="23"/>
        </w:rPr>
        <w:t>_</w:t>
      </w:r>
      <w:proofErr w:type="gramEnd"/>
      <w:r>
        <w:rPr>
          <w:i/>
          <w:color w:val="000000"/>
          <w:sz w:val="23"/>
          <w:szCs w:val="23"/>
        </w:rPr>
        <w:t xml:space="preserve">_____________________________________, </w:t>
      </w:r>
      <w:r>
        <w:rPr>
          <w:color w:val="000000"/>
          <w:sz w:val="23"/>
          <w:szCs w:val="23"/>
        </w:rPr>
        <w:t>курс _____, группа № 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Направление подготовки: 5</w:t>
      </w:r>
      <w:r>
        <w:rPr>
          <w:sz w:val="23"/>
          <w:szCs w:val="23"/>
        </w:rPr>
        <w:t>3</w:t>
      </w:r>
      <w:r>
        <w:rPr>
          <w:color w:val="000000"/>
          <w:sz w:val="23"/>
          <w:szCs w:val="23"/>
        </w:rPr>
        <w:t>.05.01 «</w:t>
      </w:r>
      <w:r>
        <w:rPr>
          <w:sz w:val="23"/>
          <w:szCs w:val="23"/>
        </w:rPr>
        <w:t>Режиссура театрализованных представлений и праздников»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Профиль подготовки: «</w:t>
      </w:r>
      <w:r>
        <w:rPr>
          <w:sz w:val="23"/>
          <w:szCs w:val="23"/>
        </w:rPr>
        <w:t>Режиссёр театрализованных представлений и праздников»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Наименование профильной организации (базы практики</w:t>
      </w:r>
      <w:proofErr w:type="gramStart"/>
      <w:r>
        <w:rPr>
          <w:color w:val="000000"/>
          <w:sz w:val="23"/>
          <w:szCs w:val="23"/>
        </w:rPr>
        <w:t>):_</w:t>
      </w:r>
      <w:proofErr w:type="gramEnd"/>
      <w:r>
        <w:rPr>
          <w:color w:val="000000"/>
          <w:sz w:val="23"/>
          <w:szCs w:val="23"/>
        </w:rPr>
        <w:t>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(указывается полное</w:t>
      </w: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i/>
          <w:color w:val="000000"/>
        </w:rPr>
        <w:t>юридическое наименование и юридический адрес организации)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Сроки прохождения практики: с «___</w:t>
      </w:r>
      <w:proofErr w:type="gramStart"/>
      <w:r>
        <w:rPr>
          <w:color w:val="000000"/>
          <w:sz w:val="23"/>
          <w:szCs w:val="23"/>
        </w:rPr>
        <w:t>_»_</w:t>
      </w:r>
      <w:proofErr w:type="gramEnd"/>
      <w:r>
        <w:rPr>
          <w:color w:val="000000"/>
          <w:sz w:val="23"/>
          <w:szCs w:val="23"/>
        </w:rPr>
        <w:t>______________по «____»______________ 20____г.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СОГЛАСОВАНО: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Руководитель практики от </w:t>
      </w:r>
      <w:proofErr w:type="gramStart"/>
      <w:r>
        <w:rPr>
          <w:color w:val="000000"/>
          <w:sz w:val="23"/>
          <w:szCs w:val="23"/>
        </w:rPr>
        <w:t>МГИК:_</w:t>
      </w:r>
      <w:proofErr w:type="gramEnd"/>
      <w:r>
        <w:rPr>
          <w:color w:val="000000"/>
          <w:sz w:val="23"/>
          <w:szCs w:val="23"/>
        </w:rPr>
        <w:t>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left="4247" w:firstLine="709"/>
        <w:jc w:val="center"/>
        <w:rPr>
          <w:color w:val="000000"/>
        </w:rPr>
      </w:pPr>
      <w:r>
        <w:rPr>
          <w:i/>
          <w:color w:val="000000"/>
        </w:rPr>
        <w:t xml:space="preserve">И.О. Фамилия, должность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Руководитель практики от профильной </w:t>
      </w:r>
      <w:proofErr w:type="gramStart"/>
      <w:r>
        <w:rPr>
          <w:color w:val="000000"/>
          <w:sz w:val="23"/>
          <w:szCs w:val="23"/>
        </w:rPr>
        <w:t>организации:_</w:t>
      </w:r>
      <w:proofErr w:type="gramEnd"/>
      <w:r>
        <w:rPr>
          <w:color w:val="000000"/>
          <w:sz w:val="23"/>
          <w:szCs w:val="23"/>
        </w:rPr>
        <w:t>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left="4247" w:firstLine="709"/>
        <w:jc w:val="center"/>
        <w:rPr>
          <w:color w:val="000000"/>
        </w:rPr>
      </w:pPr>
      <w:r>
        <w:rPr>
          <w:i/>
          <w:color w:val="000000"/>
        </w:rPr>
        <w:t xml:space="preserve">И.О. Фамилия, должность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800"/>
        <w:gridCol w:w="4680"/>
        <w:gridCol w:w="1620"/>
        <w:gridCol w:w="1620"/>
      </w:tblGrid>
      <w:tr w:rsidR="003F0CE5" w:rsidTr="00B1721E">
        <w:tc>
          <w:tcPr>
            <w:tcW w:w="54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Срок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Отметка 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о 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выполнении</w:t>
            </w:r>
          </w:p>
        </w:tc>
      </w:tr>
      <w:tr w:rsidR="003F0CE5" w:rsidTr="00B1721E">
        <w:tc>
          <w:tcPr>
            <w:tcW w:w="540" w:type="dxa"/>
            <w:vMerge w:val="restart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0" w:type="dxa"/>
            <w:vMerge w:val="restart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Организацион</w:t>
            </w:r>
            <w:proofErr w:type="spellEnd"/>
            <w:r>
              <w:rPr>
                <w:color w:val="000000"/>
              </w:rPr>
              <w:t>-но</w:t>
            </w:r>
            <w:proofErr w:type="gramEnd"/>
            <w:r>
              <w:rPr>
                <w:color w:val="000000"/>
              </w:rPr>
              <w:t>-подготовительный этап</w:t>
            </w:r>
          </w:p>
        </w:tc>
        <w:tc>
          <w:tcPr>
            <w:tcW w:w="46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2. Заключение договоров о прохождении практики с профильной организацией.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До начала практики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3F0CE5" w:rsidTr="00B1721E">
        <w:trPr>
          <w:trHeight w:val="352"/>
        </w:trPr>
        <w:tc>
          <w:tcPr>
            <w:tcW w:w="540" w:type="dxa"/>
            <w:vMerge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vMerge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46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Вводный инструктаж представителя профильной </w:t>
            </w:r>
            <w:proofErr w:type="gramStart"/>
            <w:r>
              <w:rPr>
                <w:color w:val="000000"/>
              </w:rPr>
              <w:t>организации  для</w:t>
            </w:r>
            <w:proofErr w:type="gramEnd"/>
            <w:r>
              <w:rPr>
                <w:color w:val="000000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Представление студентам руководителя практики от профильной организации, </w:t>
            </w:r>
            <w:r>
              <w:rPr>
                <w:color w:val="000000"/>
              </w:rPr>
              <w:lastRenderedPageBreak/>
              <w:t>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3F0CE5" w:rsidTr="00B1721E">
        <w:tc>
          <w:tcPr>
            <w:tcW w:w="54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Основной этап</w:t>
            </w:r>
          </w:p>
        </w:tc>
        <w:tc>
          <w:tcPr>
            <w:tcW w:w="46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 период практики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3F0CE5" w:rsidTr="00B1721E">
        <w:tc>
          <w:tcPr>
            <w:tcW w:w="540" w:type="dxa"/>
            <w:vMerge w:val="restart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00" w:type="dxa"/>
            <w:vMerge w:val="restart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Заключительный этап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46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3F0CE5" w:rsidTr="00B1721E">
        <w:trPr>
          <w:trHeight w:val="890"/>
        </w:trPr>
        <w:tc>
          <w:tcPr>
            <w:tcW w:w="540" w:type="dxa"/>
            <w:vMerge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vMerge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46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Рассмотрено на заседании кафедры</w:t>
      </w:r>
      <w:r>
        <w:rPr>
          <w:b/>
          <w:color w:val="000000"/>
          <w:sz w:val="23"/>
          <w:szCs w:val="23"/>
        </w:rPr>
        <w:t xml:space="preserve"> 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(протокол </w:t>
      </w:r>
      <w:proofErr w:type="gramStart"/>
      <w:r>
        <w:rPr>
          <w:color w:val="000000"/>
          <w:sz w:val="23"/>
          <w:szCs w:val="23"/>
        </w:rPr>
        <w:t xml:space="preserve">от  </w:t>
      </w:r>
      <w:r>
        <w:rPr>
          <w:color w:val="000000"/>
          <w:sz w:val="23"/>
          <w:szCs w:val="23"/>
          <w:u w:val="single"/>
        </w:rPr>
        <w:t>«</w:t>
      </w:r>
      <w:proofErr w:type="gramEnd"/>
      <w:r>
        <w:rPr>
          <w:color w:val="000000"/>
          <w:sz w:val="23"/>
          <w:szCs w:val="23"/>
          <w:u w:val="single"/>
        </w:rPr>
        <w:t xml:space="preserve">    »                     201   г.</w:t>
      </w:r>
      <w:r>
        <w:rPr>
          <w:color w:val="000000"/>
          <w:sz w:val="23"/>
          <w:szCs w:val="23"/>
        </w:rPr>
        <w:t xml:space="preserve"> № </w:t>
      </w:r>
      <w:r>
        <w:rPr>
          <w:color w:val="000000"/>
          <w:sz w:val="23"/>
          <w:szCs w:val="23"/>
          <w:u w:val="single"/>
        </w:rPr>
        <w:t xml:space="preserve">       </w:t>
      </w:r>
      <w:r>
        <w:rPr>
          <w:color w:val="000000"/>
          <w:sz w:val="23"/>
          <w:szCs w:val="23"/>
        </w:rPr>
        <w:t>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i/>
          <w:color w:val="000000"/>
          <w:sz w:val="28"/>
          <w:szCs w:val="28"/>
        </w:rPr>
        <w:lastRenderedPageBreak/>
        <w:t>Приложение № 3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СТРУКТУРА ОТЧЕТА </w:t>
      </w:r>
      <w:r>
        <w:rPr>
          <w:b/>
          <w:smallCaps/>
          <w:color w:val="000000"/>
          <w:sz w:val="26"/>
          <w:szCs w:val="26"/>
        </w:rPr>
        <w:t xml:space="preserve">О ПРОХОЖДЕНИИ </w:t>
      </w:r>
      <w:r>
        <w:rPr>
          <w:b/>
          <w:color w:val="000000"/>
          <w:sz w:val="26"/>
          <w:szCs w:val="26"/>
        </w:rPr>
        <w:t>ПРАКТИКИ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5"/>
          <w:szCs w:val="25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Титульный лист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Оглавление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ВВЕДЕНИЕ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5"/>
          <w:szCs w:val="25"/>
        </w:rPr>
      </w:pPr>
      <w:r>
        <w:rPr>
          <w:i/>
          <w:color w:val="000000"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ОСНОВНАЯ ЧАСТЬ. СТРУКТУРА И СОДЕРЖАНИЕ ПРАКТИКИ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5"/>
          <w:szCs w:val="25"/>
        </w:rPr>
      </w:pPr>
      <w:r>
        <w:rPr>
          <w:i/>
          <w:color w:val="000000"/>
          <w:sz w:val="25"/>
          <w:szCs w:val="25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>
        <w:rPr>
          <w:i/>
          <w:color w:val="000000"/>
          <w:sz w:val="25"/>
          <w:szCs w:val="25"/>
        </w:rPr>
        <w:t>в индивидуальной задании</w:t>
      </w:r>
      <w:proofErr w:type="gramEnd"/>
      <w:r>
        <w:rPr>
          <w:i/>
          <w:color w:val="000000"/>
          <w:sz w:val="25"/>
          <w:szCs w:val="25"/>
        </w:rPr>
        <w:t>: теоретические аспекты проблем, связанных с задачами и</w:t>
      </w:r>
      <w:r>
        <w:rPr>
          <w:color w:val="000000"/>
          <w:sz w:val="25"/>
          <w:szCs w:val="25"/>
        </w:rPr>
        <w:t xml:space="preserve"> </w:t>
      </w:r>
      <w:r>
        <w:rPr>
          <w:i/>
          <w:color w:val="000000"/>
          <w:sz w:val="25"/>
          <w:szCs w:val="25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ЗАКЛЮЧЕНИЕ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5"/>
          <w:szCs w:val="25"/>
        </w:rPr>
      </w:pPr>
      <w:r>
        <w:rPr>
          <w:i/>
          <w:color w:val="000000"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СПИСОК ИСПОЛЬЗОВАННЫХ ИСТОЧНИКОВ И ЛИТЕРАТУРЫ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5"/>
          <w:szCs w:val="25"/>
        </w:rPr>
      </w:pPr>
      <w:r>
        <w:rPr>
          <w:i/>
          <w:color w:val="000000"/>
          <w:sz w:val="25"/>
          <w:szCs w:val="25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5"/>
          <w:szCs w:val="25"/>
        </w:rPr>
      </w:pPr>
      <w:r>
        <w:rPr>
          <w:b/>
          <w:color w:val="000000"/>
          <w:sz w:val="25"/>
          <w:szCs w:val="25"/>
        </w:rPr>
        <w:t>ПРИЛОЖЕНИЕ К ОТЧЕТУ ПО ПРАКТИКЕ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>Приложение № 1.</w:t>
      </w:r>
      <w:r>
        <w:rPr>
          <w:color w:val="000000"/>
          <w:sz w:val="25"/>
          <w:szCs w:val="25"/>
        </w:rPr>
        <w:t xml:space="preserve"> Индивидуальное задание на практику.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 xml:space="preserve">Приложение № 2. </w:t>
      </w:r>
      <w:r>
        <w:rPr>
          <w:color w:val="000000"/>
          <w:sz w:val="25"/>
          <w:szCs w:val="25"/>
        </w:rPr>
        <w:t>Рабочий график (план) проведения практики.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>Приложение №3.</w:t>
      </w:r>
      <w:r>
        <w:rPr>
          <w:color w:val="000000"/>
          <w:sz w:val="25"/>
          <w:szCs w:val="25"/>
        </w:rPr>
        <w:t xml:space="preserve"> Типовой договор на практику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 xml:space="preserve">Приложение №4 </w:t>
      </w:r>
      <w:r>
        <w:rPr>
          <w:color w:val="000000"/>
          <w:sz w:val="25"/>
          <w:szCs w:val="25"/>
        </w:rPr>
        <w:t>Отчет о прохождении практики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>Приложение № 5.</w:t>
      </w:r>
      <w:r>
        <w:rPr>
          <w:color w:val="000000"/>
          <w:sz w:val="25"/>
          <w:szCs w:val="25"/>
        </w:rPr>
        <w:t xml:space="preserve"> Дневник о прохождении практики.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>Приложение № 6.</w:t>
      </w:r>
      <w:r>
        <w:rPr>
          <w:color w:val="000000"/>
          <w:sz w:val="25"/>
          <w:szCs w:val="25"/>
        </w:rPr>
        <w:t xml:space="preserve"> Характеристика с места прохождения практики.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 xml:space="preserve">Приложение № 7. </w:t>
      </w:r>
      <w:r>
        <w:rPr>
          <w:color w:val="000000"/>
          <w:sz w:val="25"/>
          <w:szCs w:val="25"/>
        </w:rPr>
        <w:t>Протокол защиты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  <w:sz w:val="25"/>
          <w:szCs w:val="25"/>
        </w:rPr>
      </w:pPr>
      <w:r>
        <w:rPr>
          <w:b/>
          <w:i/>
          <w:color w:val="000000"/>
          <w:sz w:val="25"/>
          <w:szCs w:val="25"/>
        </w:rPr>
        <w:t>Приложение №8</w:t>
      </w:r>
      <w:r>
        <w:rPr>
          <w:color w:val="000000"/>
          <w:sz w:val="25"/>
          <w:szCs w:val="25"/>
        </w:rPr>
        <w:t>. Другие материалы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5"/>
          <w:szCs w:val="25"/>
        </w:rPr>
      </w:pPr>
      <w:r>
        <w:rPr>
          <w:i/>
          <w:color w:val="000000"/>
          <w:sz w:val="25"/>
          <w:szCs w:val="25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иллюстрирующие отдельные направления деятельности профильной организации – базы практики.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i/>
          <w:color w:val="000000"/>
          <w:sz w:val="28"/>
          <w:szCs w:val="28"/>
        </w:rPr>
        <w:lastRenderedPageBreak/>
        <w:t>Приложение № 4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МИНИСТЕРСТВО КУЛЬТУРЫ РОССИЙСКОЙ ФЕДЕРАЦИИ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высшего  образования</w:t>
      </w:r>
      <w:proofErr w:type="gramEnd"/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«Московский государственный институт культуры»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Факультет 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 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прохождении учебной ознакомительной практики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tabs>
          <w:tab w:val="left" w:pos="936"/>
          <w:tab w:val="left" w:pos="0"/>
        </w:tabs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Направление </w:t>
      </w:r>
      <w:proofErr w:type="gramStart"/>
      <w:r>
        <w:rPr>
          <w:b/>
          <w:color w:val="000000"/>
          <w:sz w:val="28"/>
          <w:szCs w:val="28"/>
        </w:rPr>
        <w:t>подготовки  5</w:t>
      </w:r>
      <w:r>
        <w:rPr>
          <w:b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.05.01</w:t>
      </w:r>
      <w:proofErr w:type="gramEnd"/>
      <w:r>
        <w:rPr>
          <w:b/>
          <w:color w:val="000000"/>
          <w:sz w:val="28"/>
          <w:szCs w:val="28"/>
        </w:rPr>
        <w:t xml:space="preserve"> «</w:t>
      </w:r>
      <w:r>
        <w:rPr>
          <w:b/>
          <w:sz w:val="28"/>
          <w:szCs w:val="28"/>
        </w:rPr>
        <w:t>Режиссура театрализованных представлений и праздников»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Профиль подготовки: «</w:t>
      </w:r>
      <w:r>
        <w:rPr>
          <w:b/>
          <w:sz w:val="28"/>
          <w:szCs w:val="28"/>
        </w:rPr>
        <w:t>Режиссёр театрализованных представлений и праздников»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37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Студента ________________________</w:t>
      </w:r>
      <w:r>
        <w:rPr>
          <w:color w:val="000000"/>
          <w:sz w:val="24"/>
          <w:szCs w:val="24"/>
        </w:rPr>
        <w:t>(Ф.И.О.)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48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</w:rPr>
      </w:pPr>
      <w:r>
        <w:rPr>
          <w:i/>
          <w:color w:val="000000"/>
        </w:rPr>
        <w:t xml:space="preserve">                                            подпись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Курс _______, группа № 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240"/>
        <w:jc w:val="center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(указывается полное</w:t>
      </w:r>
      <w:r>
        <w:rPr>
          <w:b/>
          <w:color w:val="000000"/>
        </w:rPr>
        <w:t xml:space="preserve"> </w:t>
      </w:r>
      <w:r>
        <w:rPr>
          <w:i/>
          <w:color w:val="000000"/>
        </w:rPr>
        <w:t>юридическое наименование и юридический адрес организации)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240"/>
        <w:jc w:val="both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240"/>
        <w:jc w:val="both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Руководители практики: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Руководитель практики от </w:t>
      </w:r>
      <w:proofErr w:type="gramStart"/>
      <w:r>
        <w:rPr>
          <w:b/>
          <w:color w:val="000000"/>
          <w:sz w:val="26"/>
          <w:szCs w:val="26"/>
        </w:rPr>
        <w:t>вуза:</w:t>
      </w:r>
      <w:r>
        <w:rPr>
          <w:b/>
          <w:color w:val="000000"/>
          <w:sz w:val="28"/>
          <w:szCs w:val="28"/>
        </w:rPr>
        <w:t>_</w:t>
      </w:r>
      <w:proofErr w:type="gramEnd"/>
      <w:r>
        <w:rPr>
          <w:b/>
          <w:color w:val="000000"/>
          <w:sz w:val="28"/>
          <w:szCs w:val="28"/>
        </w:rPr>
        <w:t>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</w:rPr>
      </w:pPr>
      <w:r>
        <w:rPr>
          <w:i/>
          <w:color w:val="000000"/>
        </w:rPr>
        <w:t xml:space="preserve">                                (Ф.И.О., должность, подпись)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jc w:val="center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Руководитель практики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8"/>
          <w:szCs w:val="28"/>
        </w:rPr>
      </w:pPr>
      <w:r>
        <w:rPr>
          <w:b/>
          <w:color w:val="000000"/>
          <w:sz w:val="26"/>
          <w:szCs w:val="26"/>
        </w:rPr>
        <w:t xml:space="preserve">от профильной </w:t>
      </w:r>
      <w:proofErr w:type="gramStart"/>
      <w:r>
        <w:rPr>
          <w:b/>
          <w:color w:val="000000"/>
          <w:sz w:val="26"/>
          <w:szCs w:val="26"/>
        </w:rPr>
        <w:t>организации:</w:t>
      </w:r>
      <w:r>
        <w:rPr>
          <w:b/>
          <w:color w:val="000000"/>
          <w:sz w:val="28"/>
          <w:szCs w:val="28"/>
        </w:rPr>
        <w:t>_</w:t>
      </w:r>
      <w:proofErr w:type="gramEnd"/>
      <w:r>
        <w:rPr>
          <w:b/>
          <w:color w:val="000000"/>
          <w:sz w:val="28"/>
          <w:szCs w:val="28"/>
        </w:rPr>
        <w:t>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</w:rPr>
      </w:pPr>
      <w:r>
        <w:rPr>
          <w:i/>
          <w:color w:val="000000"/>
        </w:rPr>
        <w:t xml:space="preserve">                               (Ф.И.О., должность, подпись)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Зав. кафедрой:</w:t>
      </w:r>
      <w:r>
        <w:rPr>
          <w:color w:val="000000"/>
          <w:sz w:val="28"/>
          <w:szCs w:val="28"/>
        </w:rPr>
        <w:t xml:space="preserve"> 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jc w:val="both"/>
        <w:rPr>
          <w:color w:val="000000"/>
        </w:rPr>
      </w:pPr>
      <w:r>
        <w:rPr>
          <w:i/>
          <w:color w:val="000000"/>
        </w:rPr>
        <w:t xml:space="preserve">                                         (Ф.И.О., ученая степень, ученое звание)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Допустить к защите: </w:t>
      </w:r>
      <w:r>
        <w:rPr>
          <w:color w:val="000000"/>
          <w:sz w:val="28"/>
          <w:szCs w:val="28"/>
        </w:rPr>
        <w:t>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6120"/>
        <w:jc w:val="center"/>
        <w:rPr>
          <w:color w:val="000000"/>
        </w:rPr>
      </w:pPr>
      <w:r>
        <w:rPr>
          <w:i/>
          <w:color w:val="000000"/>
        </w:rPr>
        <w:t>подпись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left="37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«____»______________201__ г.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>Химки, 201_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i/>
          <w:color w:val="000000"/>
          <w:sz w:val="28"/>
          <w:szCs w:val="28"/>
        </w:rPr>
        <w:lastRenderedPageBreak/>
        <w:t xml:space="preserve">Приложение № 5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МИНИСТЕРСТВО КУЛЬТУРЫ РОССИЙСКОЙ ФЕДЕРАЦИИ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высшего  образования</w:t>
      </w:r>
      <w:proofErr w:type="gramEnd"/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«Московский государственный институт культуры»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Факультет 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 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ДНЕВНИК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прохождения учебной практики (практики по получению первичных профессиональных умений и навыков)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Направление подготовки: 5</w:t>
      </w:r>
      <w:r>
        <w:rPr>
          <w:b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>.05.01 «</w:t>
      </w:r>
      <w:r>
        <w:rPr>
          <w:b/>
          <w:sz w:val="24"/>
          <w:szCs w:val="24"/>
        </w:rPr>
        <w:t>Режиссура театрализованных представлений и праздников».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Профиль подготовки: </w:t>
      </w:r>
      <w:r>
        <w:rPr>
          <w:b/>
          <w:sz w:val="24"/>
          <w:szCs w:val="24"/>
        </w:rPr>
        <w:t>«Режиссер театрализованных представлений и праздников»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b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Студента ________________________</w:t>
      </w:r>
      <w:r>
        <w:rPr>
          <w:color w:val="000000"/>
          <w:sz w:val="24"/>
          <w:szCs w:val="24"/>
        </w:rPr>
        <w:t>(Ф.И.О.)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48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0"/>
        <w:rPr>
          <w:color w:val="000000"/>
        </w:rPr>
      </w:pPr>
      <w:r>
        <w:rPr>
          <w:i/>
          <w:color w:val="000000"/>
          <w:sz w:val="28"/>
          <w:szCs w:val="28"/>
        </w:rPr>
        <w:t xml:space="preserve">                                  </w:t>
      </w:r>
      <w:r>
        <w:rPr>
          <w:i/>
          <w:color w:val="000000"/>
        </w:rPr>
        <w:t xml:space="preserve"> подпись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 _______, группа № 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240"/>
        <w:jc w:val="center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 прохождения практики________________________________________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(указывается полное</w:t>
      </w:r>
      <w:r>
        <w:rPr>
          <w:b/>
          <w:color w:val="000000"/>
        </w:rPr>
        <w:t xml:space="preserve"> </w:t>
      </w:r>
      <w:r>
        <w:rPr>
          <w:i/>
          <w:color w:val="000000"/>
        </w:rPr>
        <w:t>юридическое наименование и юридический адрес организации)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прохождения практики: с «__» _______20__ г. по «__» ________ 20__ г.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240"/>
        <w:jc w:val="both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jc w:val="center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практики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0"/>
        <w:rPr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 xml:space="preserve">от профильной </w:t>
      </w:r>
      <w:proofErr w:type="gramStart"/>
      <w:r>
        <w:rPr>
          <w:b/>
          <w:color w:val="000000"/>
          <w:sz w:val="28"/>
          <w:szCs w:val="28"/>
        </w:rPr>
        <w:t>организации</w:t>
      </w:r>
      <w:r>
        <w:rPr>
          <w:b/>
          <w:color w:val="000000"/>
          <w:sz w:val="26"/>
          <w:szCs w:val="26"/>
        </w:rPr>
        <w:t>:_</w:t>
      </w:r>
      <w:proofErr w:type="gramEnd"/>
      <w:r>
        <w:rPr>
          <w:b/>
          <w:color w:val="000000"/>
          <w:sz w:val="26"/>
          <w:szCs w:val="26"/>
        </w:rPr>
        <w:t>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</w:rPr>
      </w:pPr>
      <w:r>
        <w:rPr>
          <w:i/>
          <w:color w:val="000000"/>
          <w:sz w:val="26"/>
          <w:szCs w:val="26"/>
        </w:rPr>
        <w:t xml:space="preserve">                          </w:t>
      </w:r>
      <w:r>
        <w:rPr>
          <w:i/>
          <w:color w:val="000000"/>
        </w:rPr>
        <w:t>(Ф.И.О., должность, подпись)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780"/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М.П.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"/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"/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Химки, 201__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"/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3"/>
        <w:jc w:val="center"/>
        <w:rPr>
          <w:color w:val="000000"/>
          <w:sz w:val="28"/>
          <w:szCs w:val="28"/>
        </w:rPr>
      </w:pPr>
      <w:r>
        <w:br w:type="page"/>
      </w:r>
    </w:p>
    <w:tbl>
      <w:tblPr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160"/>
        <w:gridCol w:w="1980"/>
        <w:gridCol w:w="1980"/>
        <w:gridCol w:w="1978"/>
      </w:tblGrid>
      <w:tr w:rsidR="003F0CE5" w:rsidTr="00B1721E">
        <w:tc>
          <w:tcPr>
            <w:tcW w:w="1368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lastRenderedPageBreak/>
              <w:t>Дата</w:t>
            </w:r>
          </w:p>
        </w:tc>
        <w:tc>
          <w:tcPr>
            <w:tcW w:w="2160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Вид, содержание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работы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соответствии 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программой практики и индивидуальным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заданием)</w:t>
            </w:r>
          </w:p>
        </w:tc>
        <w:tc>
          <w:tcPr>
            <w:tcW w:w="1980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Информация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 выполнении работы</w:t>
            </w:r>
          </w:p>
        </w:tc>
        <w:tc>
          <w:tcPr>
            <w:tcW w:w="1980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Замечания и предложения практиканта</w:t>
            </w:r>
          </w:p>
        </w:tc>
        <w:tc>
          <w:tcPr>
            <w:tcW w:w="1978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Замечания / подпись 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руководителя практики</w:t>
            </w: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3F0CE5" w:rsidTr="00B1721E">
        <w:tc>
          <w:tcPr>
            <w:tcW w:w="136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978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</w:tbl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540"/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540"/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практики от организации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(Ф.И.О., должность)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color w:val="000000"/>
          <w:sz w:val="28"/>
          <w:szCs w:val="28"/>
        </w:rPr>
      </w:pPr>
      <w:r>
        <w:br w:type="page"/>
      </w:r>
      <w:r>
        <w:rPr>
          <w:b/>
          <w:i/>
          <w:color w:val="000000"/>
          <w:sz w:val="28"/>
          <w:szCs w:val="28"/>
        </w:rPr>
        <w:lastRenderedPageBreak/>
        <w:t xml:space="preserve">Приложение № 6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Бланк организации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ХАРАКТЕРИСТИКА-ОТЗЫВ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 работе обучающегося в период прохождения практики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 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(Ф.И.О.)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факультета_______________________________________________________</w:t>
      </w:r>
      <w:proofErr w:type="gramStart"/>
      <w:r>
        <w:rPr>
          <w:color w:val="000000"/>
          <w:sz w:val="24"/>
          <w:szCs w:val="24"/>
        </w:rPr>
        <w:t>_ ,</w:t>
      </w:r>
      <w:proofErr w:type="gramEnd"/>
      <w:r>
        <w:rPr>
          <w:color w:val="000000"/>
          <w:sz w:val="24"/>
          <w:szCs w:val="24"/>
        </w:rPr>
        <w:t xml:space="preserve"> _____ курса, обучающийся по направлению  подготовки: 5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>.05.01 «</w:t>
      </w:r>
      <w:r>
        <w:rPr>
          <w:sz w:val="24"/>
          <w:szCs w:val="24"/>
        </w:rPr>
        <w:t>Режиссура театрализованных представлений и праздников»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проходил ____________________________________________________________ практику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(вид и тип практики)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период с «___</w:t>
      </w:r>
      <w:proofErr w:type="gramStart"/>
      <w:r>
        <w:rPr>
          <w:color w:val="000000"/>
          <w:sz w:val="24"/>
          <w:szCs w:val="24"/>
        </w:rPr>
        <w:t>_»_</w:t>
      </w:r>
      <w:proofErr w:type="gramEnd"/>
      <w:r>
        <w:rPr>
          <w:color w:val="000000"/>
          <w:sz w:val="24"/>
          <w:szCs w:val="24"/>
        </w:rPr>
        <w:t>_______________20__  г. по «____»________________20__ г.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(наименование профильной организации с указанием структурного подразделения)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В период </w:t>
      </w:r>
      <w:proofErr w:type="gramStart"/>
      <w:r>
        <w:rPr>
          <w:color w:val="000000"/>
          <w:sz w:val="24"/>
          <w:szCs w:val="24"/>
        </w:rPr>
        <w:t>прохождения  практики</w:t>
      </w:r>
      <w:proofErr w:type="gramEnd"/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</w:t>
      </w:r>
      <w:r>
        <w:rPr>
          <w:i/>
          <w:color w:val="000000"/>
        </w:rPr>
        <w:t>(И.О. Фамилия обучающегося)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поручалось решение следующих задач (выполнение следующих видов работ</w:t>
      </w:r>
      <w:proofErr w:type="gramStart"/>
      <w:r>
        <w:rPr>
          <w:color w:val="000000"/>
          <w:sz w:val="24"/>
          <w:szCs w:val="24"/>
        </w:rPr>
        <w:t>):  _</w:t>
      </w:r>
      <w:proofErr w:type="gramEnd"/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время прохождения практики обучающийся проявил 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 xml:space="preserve"> </w:t>
      </w:r>
      <w:r>
        <w:rPr>
          <w:color w:val="000000"/>
        </w:rPr>
        <w:t>_____________________________________________________________________________________________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работы обучающегося: 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 xml:space="preserve"> (Индивидуальное задание выполнено, решения по порученным задачам предложены,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i/>
          <w:color w:val="000000"/>
        </w:rPr>
        <w:t>материал для отчетных документов собран полностью, иное.)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итогам прохождения практики обучающийся может (не может) быть допущен к защите отчета по практике.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Практика оценивается_______________________________________________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left="495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(оценка)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       __________________         ________________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 xml:space="preserve">(Должность руководителя практики                                </w:t>
      </w:r>
      <w:proofErr w:type="gramStart"/>
      <w:r>
        <w:rPr>
          <w:i/>
          <w:color w:val="000000"/>
        </w:rPr>
        <w:t xml:space="preserve">   (</w:t>
      </w:r>
      <w:proofErr w:type="gramEnd"/>
      <w:r>
        <w:rPr>
          <w:i/>
          <w:color w:val="000000"/>
        </w:rPr>
        <w:t>подпись)</w:t>
      </w:r>
      <w:r>
        <w:rPr>
          <w:i/>
          <w:color w:val="000000"/>
        </w:rPr>
        <w:tab/>
        <w:t xml:space="preserve">                      (И.О. Фамилия)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 xml:space="preserve">      от профильной организации)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                 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«___»______________20__г.   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М.П.</w:t>
      </w:r>
    </w:p>
    <w:p w:rsidR="003F0CE5" w:rsidRDefault="003F0CE5" w:rsidP="003F0CE5">
      <w:pPr>
        <w:widowControl/>
        <w:autoSpaceDE/>
        <w:autoSpaceDN/>
        <w:jc w:val="both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Фонд оценочных средств для проведения промежуточной аттестации обучающихся по практике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Промежуточная аттестация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обучающихся по практике осуществляется в форме зачета, проводимого в виде защиты отчета по практике.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защите допускаются студенты, своевременн</w:t>
      </w:r>
      <w:r>
        <w:rPr>
          <w:color w:val="000000"/>
          <w:sz w:val="28"/>
          <w:szCs w:val="28"/>
        </w:rPr>
        <w:t xml:space="preserve">о и в полном объеме </w:t>
      </w:r>
      <w:proofErr w:type="gramStart"/>
      <w:r>
        <w:rPr>
          <w:color w:val="000000"/>
          <w:sz w:val="28"/>
          <w:szCs w:val="28"/>
        </w:rPr>
        <w:t xml:space="preserve">выполнившие </w:t>
      </w:r>
      <w:r>
        <w:rPr>
          <w:color w:val="000000"/>
          <w:sz w:val="28"/>
          <w:szCs w:val="28"/>
        </w:rPr>
        <w:t>задания практики</w:t>
      </w:r>
      <w:proofErr w:type="gramEnd"/>
      <w:r>
        <w:rPr>
          <w:color w:val="000000"/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 студента (устный отчет) на защите практики включает: </w:t>
      </w:r>
    </w:p>
    <w:p w:rsidR="003F0CE5" w:rsidRDefault="003F0CE5" w:rsidP="003F0CE5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Раскрытие цели и задачи практики; </w:t>
      </w:r>
    </w:p>
    <w:p w:rsidR="003F0CE5" w:rsidRDefault="003F0CE5" w:rsidP="003F0CE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Общую характеристику базы практики; </w:t>
      </w:r>
    </w:p>
    <w:p w:rsidR="003F0CE5" w:rsidRDefault="003F0CE5" w:rsidP="003F0CE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3F0CE5" w:rsidRDefault="003F0CE5" w:rsidP="003F0CE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3F0CE5" w:rsidRDefault="003F0CE5" w:rsidP="003F0CE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Обоснование выводов и предложений по содержанию и организации практики.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Примерный перечень контрольных вопросов по итогам практики: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Характеристика учреждения (базы практики)</w:t>
      </w:r>
      <w:r>
        <w:rPr>
          <w:sz w:val="28"/>
          <w:szCs w:val="28"/>
        </w:rPr>
        <w:t>, как базового для создания проекта.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окружающей территории на предмет проведения в рамках проекта уличных программ и </w:t>
      </w:r>
      <w:proofErr w:type="spellStart"/>
      <w:r>
        <w:rPr>
          <w:sz w:val="28"/>
          <w:szCs w:val="28"/>
        </w:rPr>
        <w:t>раусов</w:t>
      </w:r>
      <w:proofErr w:type="spellEnd"/>
      <w:r>
        <w:rPr>
          <w:sz w:val="28"/>
          <w:szCs w:val="28"/>
        </w:rPr>
        <w:t>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Основные составляющие общественной значимости художественного проекта. Тема и идея проекта.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Особенности координации предполагаемой в замысле работы творческих, организационных, хозяйственных групп в процессе работы над проектом.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Бизнес - план и особенности его создания в рамках проекта.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Специфика подготовки технического задания в рамках проекта.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Специфика создания организационно- управленческого плана в рамках проекта.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работы технических цехов: осветительного, звукового, </w:t>
      </w:r>
      <w:r>
        <w:rPr>
          <w:sz w:val="28"/>
          <w:szCs w:val="28"/>
        </w:rPr>
        <w:t xml:space="preserve">спецэффектов, </w:t>
      </w:r>
      <w:r>
        <w:rPr>
          <w:color w:val="000000"/>
          <w:sz w:val="28"/>
          <w:szCs w:val="28"/>
        </w:rPr>
        <w:t xml:space="preserve">костюмерного. 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безопасности обращения со звуковым и световым оборудованием. 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Задачи и содержание работы художника- постановщика, </w:t>
      </w:r>
      <w:r>
        <w:rPr>
          <w:sz w:val="28"/>
          <w:szCs w:val="28"/>
        </w:rPr>
        <w:t>художника по свету, звукорежиссера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Особенности сценария и постановки театрализованного представле</w:t>
      </w:r>
      <w:r>
        <w:rPr>
          <w:sz w:val="28"/>
          <w:szCs w:val="28"/>
        </w:rPr>
        <w:t>ния в рамках масштабного проект</w:t>
      </w:r>
      <w:r>
        <w:rPr>
          <w:sz w:val="28"/>
          <w:szCs w:val="28"/>
        </w:rPr>
        <w:t>.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Этика взаимоотношений в разрабатываемый постановочный период между всеми участниками. </w:t>
      </w:r>
    </w:p>
    <w:p w:rsidR="003F0CE5" w:rsidRDefault="003F0CE5" w:rsidP="003F0CE5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Установление творческого контакта с коллегами.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ind w:left="360"/>
        <w:jc w:val="both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практику выставляется оценка: «зачтено» или «не зачтено».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оценки за прохождение учебной практики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получению первичных профессиональных умений и навыков: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7483"/>
      </w:tblGrid>
      <w:tr w:rsidR="003F0CE5" w:rsidTr="00B1721E">
        <w:tc>
          <w:tcPr>
            <w:tcW w:w="2088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Оценка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«зачтено»</w:t>
            </w:r>
          </w:p>
        </w:tc>
        <w:tc>
          <w:tcPr>
            <w:tcW w:w="7483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Студент успешно выполнил все</w:t>
            </w:r>
            <w:r w:rsidR="006456EB">
              <w:rPr>
                <w:color w:val="000000"/>
                <w:sz w:val="28"/>
                <w:szCs w:val="28"/>
              </w:rPr>
              <w:t xml:space="preserve"> задания, в установленный срок </w:t>
            </w:r>
            <w:bookmarkStart w:id="4" w:name="_GoBack"/>
            <w:bookmarkEnd w:id="4"/>
            <w:r>
              <w:rPr>
                <w:color w:val="000000"/>
                <w:sz w:val="28"/>
                <w:szCs w:val="28"/>
              </w:rPr>
              <w:t>представил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3F0CE5" w:rsidTr="00B1721E">
        <w:tc>
          <w:tcPr>
            <w:tcW w:w="2088" w:type="dxa"/>
            <w:vAlign w:val="center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Оценка</w:t>
            </w:r>
          </w:p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«не зачтено»</w:t>
            </w:r>
          </w:p>
        </w:tc>
        <w:tc>
          <w:tcPr>
            <w:tcW w:w="7483" w:type="dxa"/>
          </w:tcPr>
          <w:p w:rsidR="003F0CE5" w:rsidRDefault="003F0CE5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F0CE5" w:rsidRPr="003E1A9A" w:rsidRDefault="003F0CE5" w:rsidP="003F0CE5">
      <w:pPr>
        <w:widowControl/>
        <w:autoSpaceDE/>
        <w:autoSpaceDN/>
        <w:jc w:val="both"/>
        <w:rPr>
          <w:b/>
          <w:lang w:eastAsia="ru-RU"/>
        </w:rPr>
      </w:pPr>
    </w:p>
    <w:p w:rsidR="006524BB" w:rsidRDefault="006524BB" w:rsidP="006524BB">
      <w:pPr>
        <w:ind w:firstLine="720"/>
        <w:jc w:val="both"/>
        <w:rPr>
          <w:b/>
          <w:i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51.03.05 Режиссура театрализованных представлений и праздников </w:t>
      </w: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Составитель: профессор кафедры РТП С.Г. </w:t>
      </w:r>
      <w:proofErr w:type="spellStart"/>
      <w:r>
        <w:rPr>
          <w:color w:val="000000"/>
          <w:sz w:val="28"/>
          <w:szCs w:val="28"/>
        </w:rPr>
        <w:t>Андрачников</w:t>
      </w:r>
      <w:proofErr w:type="spellEnd"/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3F0CE5" w:rsidRDefault="003F0CE5" w:rsidP="003F0CE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одобрена на заседании кафедры Режиссуры театрализован</w:t>
      </w:r>
      <w:r w:rsidR="00061155">
        <w:rPr>
          <w:color w:val="000000"/>
          <w:sz w:val="28"/>
          <w:szCs w:val="28"/>
        </w:rPr>
        <w:t>ных представлений от 30.08. 2021</w:t>
      </w:r>
      <w:r>
        <w:rPr>
          <w:color w:val="000000"/>
          <w:sz w:val="28"/>
          <w:szCs w:val="28"/>
        </w:rPr>
        <w:t xml:space="preserve"> г., протокол N 2</w:t>
      </w:r>
    </w:p>
    <w:p w:rsidR="006524BB" w:rsidRDefault="006524BB">
      <w:pPr>
        <w:pStyle w:val="1"/>
        <w:ind w:left="941"/>
      </w:pPr>
    </w:p>
    <w:p w:rsidR="006524BB" w:rsidRDefault="006524BB">
      <w:pPr>
        <w:pStyle w:val="1"/>
        <w:ind w:left="941"/>
      </w:pPr>
    </w:p>
    <w:sectPr w:rsidR="006524BB">
      <w:type w:val="continuous"/>
      <w:pgSz w:w="11910" w:h="16840"/>
      <w:pgMar w:top="860" w:right="8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A862ED"/>
    <w:multiLevelType w:val="multilevel"/>
    <w:tmpl w:val="F0A8E8E6"/>
    <w:lvl w:ilvl="0">
      <w:start w:val="1"/>
      <w:numFmt w:val="decimal"/>
      <w:lvlText w:val="%1."/>
      <w:lvlJc w:val="left"/>
      <w:pPr>
        <w:ind w:left="9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6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0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6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vertAlign w:val="baseline"/>
      </w:rPr>
    </w:lvl>
  </w:abstractNum>
  <w:abstractNum w:abstractNumId="3" w15:restartNumberingAfterBreak="0">
    <w:nsid w:val="1ABB3B0C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C7123"/>
    <w:multiLevelType w:val="multilevel"/>
    <w:tmpl w:val="1CB820AE"/>
    <w:lvl w:ilvl="0">
      <w:start w:val="2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i w:val="0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5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6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6800D2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36AC2D56"/>
    <w:multiLevelType w:val="multilevel"/>
    <w:tmpl w:val="FF74C16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4120FDF"/>
    <w:multiLevelType w:val="multilevel"/>
    <w:tmpl w:val="36F241D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E063719"/>
    <w:multiLevelType w:val="hybridMultilevel"/>
    <w:tmpl w:val="6B0C2598"/>
    <w:lvl w:ilvl="0" w:tplc="ED7C6A4C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BF83D7C"/>
    <w:multiLevelType w:val="multilevel"/>
    <w:tmpl w:val="E222D96C"/>
    <w:lvl w:ilvl="0">
      <w:start w:val="1"/>
      <w:numFmt w:val="decimal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6"/>
  </w:num>
  <w:num w:numId="2">
    <w:abstractNumId w:val="14"/>
  </w:num>
  <w:num w:numId="3">
    <w:abstractNumId w:val="16"/>
  </w:num>
  <w:num w:numId="4">
    <w:abstractNumId w:val="22"/>
  </w:num>
  <w:num w:numId="5">
    <w:abstractNumId w:val="5"/>
  </w:num>
  <w:num w:numId="6">
    <w:abstractNumId w:val="7"/>
  </w:num>
  <w:num w:numId="7">
    <w:abstractNumId w:val="15"/>
  </w:num>
  <w:num w:numId="8">
    <w:abstractNumId w:val="20"/>
  </w:num>
  <w:num w:numId="9">
    <w:abstractNumId w:val="21"/>
  </w:num>
  <w:num w:numId="10">
    <w:abstractNumId w:val="1"/>
  </w:num>
  <w:num w:numId="11">
    <w:abstractNumId w:val="9"/>
  </w:num>
  <w:num w:numId="12">
    <w:abstractNumId w:val="13"/>
  </w:num>
  <w:num w:numId="13">
    <w:abstractNumId w:val="0"/>
  </w:num>
  <w:num w:numId="14">
    <w:abstractNumId w:val="3"/>
  </w:num>
  <w:num w:numId="15">
    <w:abstractNumId w:val="8"/>
  </w:num>
  <w:num w:numId="16">
    <w:abstractNumId w:val="19"/>
  </w:num>
  <w:num w:numId="17">
    <w:abstractNumId w:val="12"/>
  </w:num>
  <w:num w:numId="18">
    <w:abstractNumId w:val="18"/>
  </w:num>
  <w:num w:numId="19">
    <w:abstractNumId w:val="10"/>
  </w:num>
  <w:num w:numId="20">
    <w:abstractNumId w:val="2"/>
  </w:num>
  <w:num w:numId="21">
    <w:abstractNumId w:val="23"/>
  </w:num>
  <w:num w:numId="22">
    <w:abstractNumId w:val="1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61155"/>
    <w:rsid w:val="00313625"/>
    <w:rsid w:val="003A2DFF"/>
    <w:rsid w:val="003F0CE5"/>
    <w:rsid w:val="006456EB"/>
    <w:rsid w:val="006524BB"/>
    <w:rsid w:val="00935E4F"/>
    <w:rsid w:val="009813F8"/>
    <w:rsid w:val="009820C8"/>
    <w:rsid w:val="00A90AB4"/>
    <w:rsid w:val="00D72102"/>
    <w:rsid w:val="00DA224B"/>
    <w:rsid w:val="00D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78133-0E3A-4C9A-ADA9-24AC0C63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202" w:right="18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6524BB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6524BB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6524BB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spacing w:before="1"/>
      <w:ind w:left="205" w:right="183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rsid w:val="006524BB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6524B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6524BB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6524BB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6524BB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6524BB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6524BB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6524BB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6524BB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6524BB"/>
  </w:style>
  <w:style w:type="paragraph" w:styleId="ab">
    <w:name w:val="Normal (Web)"/>
    <w:basedOn w:val="a"/>
    <w:rsid w:val="006524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6524BB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6524BB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10">
    <w:name w:val="Заголовок 1 Знак"/>
    <w:link w:val="1"/>
    <w:rsid w:val="006524B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-serp-urlitem2">
    <w:name w:val="b-serp-url__item2"/>
    <w:basedOn w:val="a0"/>
    <w:rsid w:val="006524BB"/>
  </w:style>
  <w:style w:type="character" w:customStyle="1" w:styleId="em11">
    <w:name w:val="em11"/>
    <w:rsid w:val="006524BB"/>
    <w:rPr>
      <w:b/>
      <w:bCs/>
      <w:sz w:val="24"/>
      <w:szCs w:val="24"/>
    </w:rPr>
  </w:style>
  <w:style w:type="paragraph" w:customStyle="1" w:styleId="ae">
    <w:name w:val="Знак"/>
    <w:basedOn w:val="a"/>
    <w:rsid w:val="006524BB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6524BB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азвание Знак"/>
    <w:aliases w:val="Название-тема Знак1,Название-тема Знак Знак Знак"/>
    <w:link w:val="a4"/>
    <w:rsid w:val="006524BB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0">
    <w:name w:val="No Spacing"/>
    <w:qFormat/>
    <w:rsid w:val="006524BB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6524BB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rsid w:val="006524BB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6524BB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6524BB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6524BB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6524BB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6524BB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6524BB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6524BB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6524BB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6524BB"/>
    <w:rPr>
      <w:rFonts w:ascii="Times New Roman" w:hAnsi="Times New Roman"/>
      <w:sz w:val="16"/>
    </w:rPr>
  </w:style>
  <w:style w:type="character" w:styleId="af3">
    <w:name w:val="Strong"/>
    <w:qFormat/>
    <w:rsid w:val="006524BB"/>
    <w:rPr>
      <w:b/>
      <w:bCs/>
    </w:rPr>
  </w:style>
  <w:style w:type="character" w:customStyle="1" w:styleId="apple-converted-space">
    <w:name w:val="apple-converted-space"/>
    <w:basedOn w:val="a0"/>
    <w:rsid w:val="006524BB"/>
  </w:style>
  <w:style w:type="character" w:customStyle="1" w:styleId="FontStyle12">
    <w:name w:val="Font Style12"/>
    <w:qFormat/>
    <w:rsid w:val="006524B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6524BB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6524BB"/>
  </w:style>
  <w:style w:type="paragraph" w:styleId="31">
    <w:name w:val="Body Text Indent 3"/>
    <w:basedOn w:val="a"/>
    <w:link w:val="32"/>
    <w:rsid w:val="006524BB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6524BB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6524BB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6524BB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6524BB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6524BB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6524B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6524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6524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6524BB"/>
  </w:style>
  <w:style w:type="paragraph" w:customStyle="1" w:styleId="p1">
    <w:name w:val="p1"/>
    <w:basedOn w:val="a"/>
    <w:rsid w:val="006524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6524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6524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6524BB"/>
  </w:style>
  <w:style w:type="paragraph" w:styleId="af8">
    <w:name w:val="TOC Heading"/>
    <w:basedOn w:val="1"/>
    <w:next w:val="a"/>
    <w:uiPriority w:val="39"/>
    <w:unhideWhenUsed/>
    <w:qFormat/>
    <w:rsid w:val="006524BB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6524BB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6524BB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6524BB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6524BB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6524BB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4847</Words>
  <Characters>27633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Рязанский филиал</vt:lpstr>
    </vt:vector>
  </TitlesOfParts>
  <Company/>
  <LinksUpToDate>false</LinksUpToDate>
  <CharactersWithSpaces>32416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Рязанский филиал</dc:title>
  <dc:creator>Admin</dc:creator>
  <cp:lastModifiedBy>Виталий</cp:lastModifiedBy>
  <cp:revision>9</cp:revision>
  <dcterms:created xsi:type="dcterms:W3CDTF">2022-02-09T11:12:00Z</dcterms:created>
  <dcterms:modified xsi:type="dcterms:W3CDTF">2022-02-26T22:00:00Z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